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41" w:rsidRPr="0009197E" w:rsidRDefault="00454241" w:rsidP="00454241">
      <w:pPr>
        <w:pStyle w:val="NormalWeb"/>
        <w:spacing w:before="120" w:beforeAutospacing="0" w:after="0" w:afterAutospacing="0"/>
        <w:jc w:val="center"/>
        <w:rPr>
          <w:rFonts w:asciiTheme="majorBidi" w:hAnsiTheme="majorBidi" w:cstheme="majorBidi"/>
          <w:b/>
          <w:bCs/>
          <w:color w:val="000000"/>
          <w:sz w:val="32"/>
          <w:szCs w:val="32"/>
        </w:rPr>
      </w:pPr>
      <w:bookmarkStart w:id="0" w:name="_GoBack"/>
      <w:bookmarkEnd w:id="0"/>
      <w:r w:rsidRPr="0009197E">
        <w:rPr>
          <w:rFonts w:asciiTheme="majorBidi" w:hAnsiTheme="majorBidi" w:cstheme="majorBidi"/>
          <w:b/>
          <w:bCs/>
          <w:color w:val="000000"/>
          <w:sz w:val="32"/>
          <w:szCs w:val="32"/>
        </w:rPr>
        <w:t>Art Exhibitions and Collections Department</w:t>
      </w:r>
    </w:p>
    <w:p w:rsidR="00454241" w:rsidRPr="0009197E" w:rsidRDefault="00454241" w:rsidP="00454241">
      <w:pPr>
        <w:pStyle w:val="NormalWeb"/>
        <w:spacing w:before="120" w:beforeAutospacing="0" w:after="240" w:afterAutospacing="0"/>
        <w:jc w:val="center"/>
        <w:rPr>
          <w:rFonts w:asciiTheme="majorBidi" w:hAnsiTheme="majorBidi" w:cstheme="majorBidi"/>
          <w:b/>
          <w:bCs/>
          <w:color w:val="000000"/>
          <w:sz w:val="40"/>
          <w:szCs w:val="40"/>
          <w:rtl/>
        </w:rPr>
      </w:pPr>
      <w:r w:rsidRPr="0009197E">
        <w:rPr>
          <w:rFonts w:asciiTheme="majorBidi" w:hAnsiTheme="majorBidi" w:cstheme="majorBidi"/>
          <w:b/>
          <w:bCs/>
          <w:color w:val="000000"/>
          <w:sz w:val="40"/>
          <w:szCs w:val="40"/>
        </w:rPr>
        <w:t>Agenda 2016</w:t>
      </w:r>
    </w:p>
    <w:p w:rsidR="00454241" w:rsidRPr="00454241" w:rsidRDefault="00454241" w:rsidP="00454241">
      <w:pPr>
        <w:spacing w:before="120" w:after="120"/>
        <w:ind w:firstLine="720"/>
        <w:jc w:val="lowKashida"/>
        <w:rPr>
          <w:rFonts w:asciiTheme="majorBidi" w:hAnsiTheme="majorBidi" w:cstheme="majorBidi"/>
          <w:rtl/>
        </w:rPr>
      </w:pPr>
      <w:r w:rsidRPr="00454241">
        <w:rPr>
          <w:rFonts w:asciiTheme="majorBidi" w:hAnsiTheme="majorBidi" w:cstheme="majorBidi"/>
        </w:rPr>
        <w:t>The Bibliotheca Alexandrina (BA) Art Exhibitions and Collections Department is pleased to announce the opening of registration to participate in the Agenda 2016 Exhibition in its ninth round.</w:t>
      </w:r>
    </w:p>
    <w:p w:rsidR="00454241" w:rsidRPr="00454241" w:rsidRDefault="00454241" w:rsidP="00454241">
      <w:pPr>
        <w:spacing w:before="120" w:after="120"/>
        <w:ind w:firstLine="720"/>
        <w:jc w:val="lowKashida"/>
        <w:rPr>
          <w:rFonts w:asciiTheme="majorBidi" w:hAnsiTheme="majorBidi" w:cstheme="majorBidi"/>
          <w:rtl/>
        </w:rPr>
      </w:pPr>
      <w:r w:rsidRPr="00454241">
        <w:rPr>
          <w:rFonts w:asciiTheme="majorBidi" w:hAnsiTheme="majorBidi" w:cstheme="majorBidi"/>
        </w:rPr>
        <w:t>Agenda 2016 will be inaugurated on Monday, 15 February 2016, in the East and West Exhibition Halls, BA Conference Center, under the title “Meter*Meter: A Free Space for Creativity”. The Exhibition continues till 5 March 2016.</w:t>
      </w:r>
    </w:p>
    <w:tbl>
      <w:tblPr>
        <w:bidiVisual/>
        <w:tblW w:w="9120" w:type="dxa"/>
        <w:jc w:val="center"/>
        <w:tblInd w:w="2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250"/>
        <w:gridCol w:w="829"/>
        <w:gridCol w:w="1691"/>
        <w:gridCol w:w="1909"/>
        <w:gridCol w:w="145"/>
        <w:gridCol w:w="2296"/>
      </w:tblGrid>
      <w:tr w:rsidR="00454241" w:rsidRPr="004E2F18" w:rsidTr="004E2F18">
        <w:trPr>
          <w:trHeight w:val="215"/>
          <w:jc w:val="center"/>
        </w:trPr>
        <w:tc>
          <w:tcPr>
            <w:tcW w:w="6824" w:type="dxa"/>
            <w:gridSpan w:val="5"/>
            <w:tcBorders>
              <w:top w:val="double" w:sz="4"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000000"/>
                <w:rtl/>
              </w:rPr>
            </w:pPr>
          </w:p>
        </w:tc>
        <w:tc>
          <w:tcPr>
            <w:tcW w:w="2296" w:type="dxa"/>
            <w:tcBorders>
              <w:top w:val="double" w:sz="4" w:space="0" w:color="auto"/>
              <w:left w:val="single" w:sz="4"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000000"/>
                <w:rtl/>
              </w:rPr>
            </w:pPr>
            <w:r w:rsidRPr="004E2F18">
              <w:rPr>
                <w:rFonts w:asciiTheme="majorBidi" w:eastAsia="SimSun" w:hAnsiTheme="majorBidi" w:cstheme="majorBidi"/>
                <w:b/>
                <w:bCs/>
                <w:color w:val="000000"/>
              </w:rPr>
              <w:t>Full Name</w:t>
            </w:r>
            <w:r w:rsidRPr="004E2F18">
              <w:rPr>
                <w:rFonts w:asciiTheme="majorBidi" w:eastAsia="SimSun" w:hAnsiTheme="majorBidi" w:cstheme="majorBidi"/>
                <w:b/>
                <w:bCs/>
                <w:color w:val="FF0000"/>
              </w:rPr>
              <w:t>*</w:t>
            </w:r>
          </w:p>
        </w:tc>
      </w:tr>
      <w:tr w:rsidR="00454241" w:rsidRPr="004E2F18" w:rsidTr="004E2F18">
        <w:trPr>
          <w:trHeight w:val="302"/>
          <w:jc w:val="center"/>
        </w:trPr>
        <w:tc>
          <w:tcPr>
            <w:tcW w:w="2250" w:type="dxa"/>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FF0000"/>
                <w:rtl/>
              </w:rPr>
            </w:pPr>
          </w:p>
        </w:tc>
        <w:tc>
          <w:tcPr>
            <w:tcW w:w="2520" w:type="dxa"/>
            <w:gridSpan w:val="2"/>
            <w:tcBorders>
              <w:top w:val="single" w:sz="6"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000000"/>
                <w:rtl/>
              </w:rPr>
            </w:pPr>
            <w:r w:rsidRPr="004E2F18">
              <w:rPr>
                <w:rFonts w:asciiTheme="majorBidi" w:eastAsia="SimSun" w:hAnsiTheme="majorBidi" w:cstheme="majorBidi"/>
                <w:b/>
                <w:bCs/>
                <w:color w:val="000000"/>
              </w:rPr>
              <w:t>National ID Number</w:t>
            </w:r>
            <w:r w:rsidRPr="004E2F18">
              <w:rPr>
                <w:rFonts w:asciiTheme="majorBidi" w:eastAsia="SimSun" w:hAnsiTheme="majorBidi" w:cstheme="majorBidi"/>
                <w:b/>
                <w:bCs/>
                <w:color w:val="FF0000"/>
              </w:rPr>
              <w:t>*</w:t>
            </w:r>
          </w:p>
        </w:tc>
        <w:tc>
          <w:tcPr>
            <w:tcW w:w="2054" w:type="dxa"/>
            <w:gridSpan w:val="2"/>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000000"/>
              </w:rPr>
            </w:pPr>
          </w:p>
        </w:tc>
        <w:tc>
          <w:tcPr>
            <w:tcW w:w="2296" w:type="dxa"/>
            <w:tcBorders>
              <w:top w:val="single" w:sz="6"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000000"/>
                <w:rtl/>
              </w:rPr>
            </w:pPr>
            <w:r w:rsidRPr="004E2F18">
              <w:rPr>
                <w:rFonts w:asciiTheme="majorBidi" w:eastAsia="SimSun" w:hAnsiTheme="majorBidi" w:cstheme="majorBidi"/>
                <w:b/>
                <w:bCs/>
                <w:color w:val="000000"/>
              </w:rPr>
              <w:t>Nationality</w:t>
            </w:r>
            <w:r w:rsidRPr="004E2F18">
              <w:rPr>
                <w:rFonts w:asciiTheme="majorBidi" w:eastAsia="SimSun" w:hAnsiTheme="majorBidi" w:cstheme="majorBidi"/>
                <w:b/>
                <w:bCs/>
                <w:color w:val="FF0000"/>
              </w:rPr>
              <w:t>*</w:t>
            </w:r>
          </w:p>
        </w:tc>
      </w:tr>
      <w:tr w:rsidR="00454241" w:rsidRPr="004E2F18" w:rsidTr="004E2F18">
        <w:trPr>
          <w:trHeight w:val="212"/>
          <w:jc w:val="center"/>
        </w:trPr>
        <w:tc>
          <w:tcPr>
            <w:tcW w:w="2250" w:type="dxa"/>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000000"/>
                <w:rtl/>
              </w:rPr>
            </w:pPr>
          </w:p>
        </w:tc>
        <w:tc>
          <w:tcPr>
            <w:tcW w:w="2520" w:type="dxa"/>
            <w:gridSpan w:val="2"/>
            <w:tcBorders>
              <w:top w:val="single" w:sz="6"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000000"/>
                <w:rtl/>
              </w:rPr>
            </w:pPr>
            <w:r w:rsidRPr="004E2F18">
              <w:rPr>
                <w:rFonts w:asciiTheme="majorBidi" w:eastAsia="SimSun" w:hAnsiTheme="majorBidi" w:cstheme="majorBidi"/>
                <w:b/>
                <w:bCs/>
                <w:color w:val="000000"/>
              </w:rPr>
              <w:t>Date of Birth</w:t>
            </w:r>
            <w:r w:rsidRPr="004E2F18">
              <w:rPr>
                <w:rFonts w:asciiTheme="majorBidi" w:eastAsia="SimSun" w:hAnsiTheme="majorBidi" w:cstheme="majorBidi"/>
                <w:b/>
                <w:bCs/>
                <w:color w:val="FF0000"/>
              </w:rPr>
              <w:t>*</w:t>
            </w:r>
          </w:p>
        </w:tc>
        <w:tc>
          <w:tcPr>
            <w:tcW w:w="2054" w:type="dxa"/>
            <w:gridSpan w:val="2"/>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000000"/>
                <w:rtl/>
              </w:rPr>
            </w:pPr>
          </w:p>
        </w:tc>
        <w:tc>
          <w:tcPr>
            <w:tcW w:w="2296" w:type="dxa"/>
            <w:tcBorders>
              <w:top w:val="single" w:sz="6"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000000"/>
                <w:rtl/>
              </w:rPr>
            </w:pPr>
            <w:r w:rsidRPr="004E2F18">
              <w:rPr>
                <w:rFonts w:asciiTheme="majorBidi" w:eastAsia="SimSun" w:hAnsiTheme="majorBidi" w:cstheme="majorBidi"/>
                <w:b/>
                <w:bCs/>
                <w:color w:val="000000"/>
              </w:rPr>
              <w:t>Address</w:t>
            </w:r>
            <w:r w:rsidRPr="004E2F18">
              <w:rPr>
                <w:rFonts w:asciiTheme="majorBidi" w:eastAsia="SimSun" w:hAnsiTheme="majorBidi" w:cstheme="majorBidi"/>
                <w:b/>
                <w:bCs/>
                <w:color w:val="FF0000"/>
              </w:rPr>
              <w:t>*</w:t>
            </w:r>
          </w:p>
        </w:tc>
      </w:tr>
      <w:tr w:rsidR="00454241" w:rsidRPr="004E2F18" w:rsidTr="004E2F18">
        <w:trPr>
          <w:trHeight w:val="239"/>
          <w:jc w:val="center"/>
        </w:trPr>
        <w:tc>
          <w:tcPr>
            <w:tcW w:w="2250" w:type="dxa"/>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FF0000"/>
                <w:rtl/>
              </w:rPr>
            </w:pPr>
          </w:p>
        </w:tc>
        <w:tc>
          <w:tcPr>
            <w:tcW w:w="2520" w:type="dxa"/>
            <w:gridSpan w:val="2"/>
            <w:tcBorders>
              <w:top w:val="single" w:sz="6"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000000"/>
                <w:rtl/>
              </w:rPr>
            </w:pPr>
            <w:r w:rsidRPr="004E2F18">
              <w:rPr>
                <w:rFonts w:asciiTheme="majorBidi" w:eastAsia="SimSun" w:hAnsiTheme="majorBidi" w:cstheme="majorBidi"/>
                <w:b/>
                <w:bCs/>
                <w:color w:val="000000"/>
              </w:rPr>
              <w:t>Mobile Number</w:t>
            </w:r>
            <w:r w:rsidRPr="004E2F18">
              <w:rPr>
                <w:rFonts w:asciiTheme="majorBidi" w:eastAsia="SimSun" w:hAnsiTheme="majorBidi" w:cstheme="majorBidi"/>
                <w:b/>
                <w:bCs/>
                <w:color w:val="FF0000"/>
              </w:rPr>
              <w:t>*</w:t>
            </w:r>
          </w:p>
        </w:tc>
        <w:tc>
          <w:tcPr>
            <w:tcW w:w="2054" w:type="dxa"/>
            <w:gridSpan w:val="2"/>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FF0000"/>
                <w:rtl/>
              </w:rPr>
            </w:pPr>
          </w:p>
        </w:tc>
        <w:tc>
          <w:tcPr>
            <w:tcW w:w="2296" w:type="dxa"/>
            <w:tcBorders>
              <w:top w:val="single" w:sz="6"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000000"/>
                <w:rtl/>
              </w:rPr>
            </w:pPr>
            <w:r w:rsidRPr="004E2F18">
              <w:rPr>
                <w:rFonts w:asciiTheme="majorBidi" w:eastAsia="SimSun" w:hAnsiTheme="majorBidi" w:cstheme="majorBidi"/>
                <w:b/>
                <w:bCs/>
                <w:color w:val="000000"/>
              </w:rPr>
              <w:t>Telephone Number</w:t>
            </w:r>
          </w:p>
        </w:tc>
      </w:tr>
      <w:tr w:rsidR="00454241" w:rsidRPr="004E2F18" w:rsidTr="004E2F18">
        <w:trPr>
          <w:trHeight w:val="117"/>
          <w:jc w:val="center"/>
        </w:trPr>
        <w:tc>
          <w:tcPr>
            <w:tcW w:w="2250" w:type="dxa"/>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FF0000"/>
                <w:rtl/>
              </w:rPr>
            </w:pPr>
          </w:p>
        </w:tc>
        <w:tc>
          <w:tcPr>
            <w:tcW w:w="2520" w:type="dxa"/>
            <w:gridSpan w:val="2"/>
            <w:tcBorders>
              <w:top w:val="single" w:sz="6"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000000"/>
                <w:rtl/>
              </w:rPr>
            </w:pPr>
            <w:r w:rsidRPr="004E2F18">
              <w:rPr>
                <w:rFonts w:asciiTheme="majorBidi" w:eastAsia="SimSun" w:hAnsiTheme="majorBidi" w:cstheme="majorBidi"/>
                <w:b/>
                <w:bCs/>
                <w:color w:val="000000"/>
              </w:rPr>
              <w:t>Website</w:t>
            </w:r>
          </w:p>
        </w:tc>
        <w:tc>
          <w:tcPr>
            <w:tcW w:w="2054" w:type="dxa"/>
            <w:gridSpan w:val="2"/>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FF0000"/>
                <w:rtl/>
              </w:rPr>
            </w:pPr>
          </w:p>
        </w:tc>
        <w:tc>
          <w:tcPr>
            <w:tcW w:w="2296" w:type="dxa"/>
            <w:tcBorders>
              <w:top w:val="single" w:sz="6"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b/>
                <w:bCs/>
                <w:color w:val="000000"/>
                <w:rtl/>
              </w:rPr>
            </w:pPr>
            <w:r w:rsidRPr="004E2F18">
              <w:rPr>
                <w:rFonts w:asciiTheme="majorBidi" w:eastAsia="SimSun" w:hAnsiTheme="majorBidi" w:cstheme="majorBidi"/>
                <w:b/>
                <w:bCs/>
                <w:color w:val="000000"/>
              </w:rPr>
              <w:t>Email Address</w:t>
            </w:r>
            <w:r w:rsidRPr="004E2F18">
              <w:rPr>
                <w:rFonts w:asciiTheme="majorBidi" w:eastAsia="SimSun" w:hAnsiTheme="majorBidi" w:cstheme="majorBidi"/>
                <w:b/>
                <w:bCs/>
                <w:color w:val="FF0000"/>
              </w:rPr>
              <w:t>*</w:t>
            </w:r>
          </w:p>
        </w:tc>
      </w:tr>
      <w:tr w:rsidR="00454241" w:rsidRPr="004E2F18" w:rsidTr="004E2F18">
        <w:trPr>
          <w:trHeight w:val="230"/>
          <w:jc w:val="center"/>
        </w:trPr>
        <w:tc>
          <w:tcPr>
            <w:tcW w:w="9120" w:type="dxa"/>
            <w:gridSpan w:val="6"/>
            <w:tcBorders>
              <w:top w:val="single" w:sz="6"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jc w:val="center"/>
              <w:rPr>
                <w:rFonts w:asciiTheme="majorBidi" w:eastAsia="SimSun" w:hAnsiTheme="majorBidi" w:cstheme="majorBidi"/>
                <w:b/>
                <w:bCs/>
                <w:color w:val="000000"/>
                <w:rtl/>
              </w:rPr>
            </w:pPr>
            <w:r w:rsidRPr="004E2F18">
              <w:rPr>
                <w:rFonts w:asciiTheme="majorBidi" w:eastAsia="SimSun" w:hAnsiTheme="majorBidi" w:cstheme="majorBidi"/>
                <w:b/>
                <w:bCs/>
                <w:color w:val="000000"/>
              </w:rPr>
              <w:t>Artworks’ Information</w:t>
            </w:r>
            <w:r w:rsidRPr="004E2F18">
              <w:rPr>
                <w:rFonts w:asciiTheme="majorBidi" w:eastAsia="SimSun" w:hAnsiTheme="majorBidi" w:cstheme="majorBidi"/>
                <w:b/>
                <w:bCs/>
                <w:color w:val="FF0000"/>
              </w:rPr>
              <w:t>*</w:t>
            </w:r>
          </w:p>
        </w:tc>
      </w:tr>
      <w:tr w:rsidR="00454241" w:rsidRPr="004E2F18" w:rsidTr="004E2F18">
        <w:trPr>
          <w:trHeight w:val="275"/>
          <w:jc w:val="center"/>
        </w:trPr>
        <w:tc>
          <w:tcPr>
            <w:tcW w:w="3079" w:type="dxa"/>
            <w:gridSpan w:val="2"/>
            <w:tcBorders>
              <w:top w:val="single" w:sz="6"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jc w:val="center"/>
              <w:rPr>
                <w:rFonts w:asciiTheme="majorBidi" w:eastAsia="SimSun" w:hAnsiTheme="majorBidi" w:cstheme="majorBidi"/>
                <w:b/>
                <w:bCs/>
                <w:color w:val="000000"/>
                <w:rtl/>
              </w:rPr>
            </w:pPr>
            <w:r w:rsidRPr="004E2F18">
              <w:rPr>
                <w:rFonts w:asciiTheme="majorBidi" w:eastAsia="SimSun" w:hAnsiTheme="majorBidi" w:cstheme="majorBidi"/>
                <w:b/>
                <w:bCs/>
                <w:color w:val="000000"/>
              </w:rPr>
              <w:t>Medium</w:t>
            </w:r>
          </w:p>
        </w:tc>
        <w:tc>
          <w:tcPr>
            <w:tcW w:w="3600" w:type="dxa"/>
            <w:gridSpan w:val="2"/>
            <w:tcBorders>
              <w:top w:val="single" w:sz="6"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jc w:val="center"/>
              <w:rPr>
                <w:rFonts w:asciiTheme="majorBidi" w:eastAsia="SimSun" w:hAnsiTheme="majorBidi" w:cstheme="majorBidi"/>
                <w:b/>
                <w:bCs/>
                <w:color w:val="000000"/>
                <w:rtl/>
              </w:rPr>
            </w:pPr>
            <w:r w:rsidRPr="004E2F18">
              <w:rPr>
                <w:rFonts w:asciiTheme="majorBidi" w:eastAsia="SimSun" w:hAnsiTheme="majorBidi" w:cstheme="majorBidi"/>
                <w:b/>
                <w:bCs/>
                <w:color w:val="000000"/>
              </w:rPr>
              <w:t>Size</w:t>
            </w:r>
          </w:p>
        </w:tc>
        <w:tc>
          <w:tcPr>
            <w:tcW w:w="2441" w:type="dxa"/>
            <w:gridSpan w:val="2"/>
            <w:tcBorders>
              <w:top w:val="single" w:sz="6"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jc w:val="center"/>
              <w:rPr>
                <w:rFonts w:asciiTheme="majorBidi" w:eastAsia="SimSun" w:hAnsiTheme="majorBidi" w:cstheme="majorBidi"/>
                <w:b/>
                <w:bCs/>
                <w:color w:val="000000"/>
                <w:rtl/>
              </w:rPr>
            </w:pPr>
            <w:r w:rsidRPr="004E2F18">
              <w:rPr>
                <w:rFonts w:asciiTheme="majorBidi" w:eastAsia="SimSun" w:hAnsiTheme="majorBidi" w:cstheme="majorBidi"/>
                <w:b/>
                <w:bCs/>
                <w:color w:val="000000"/>
              </w:rPr>
              <w:t>Artwork</w:t>
            </w:r>
          </w:p>
        </w:tc>
      </w:tr>
      <w:tr w:rsidR="00454241" w:rsidRPr="004E2F18" w:rsidTr="004E2F18">
        <w:trPr>
          <w:trHeight w:val="45"/>
          <w:jc w:val="center"/>
        </w:trPr>
        <w:tc>
          <w:tcPr>
            <w:tcW w:w="3079" w:type="dxa"/>
            <w:gridSpan w:val="2"/>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color w:val="000000"/>
                <w:rtl/>
              </w:rPr>
            </w:pPr>
          </w:p>
        </w:tc>
        <w:tc>
          <w:tcPr>
            <w:tcW w:w="3600" w:type="dxa"/>
            <w:gridSpan w:val="2"/>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color w:val="000000"/>
                <w:rtl/>
              </w:rPr>
            </w:pPr>
          </w:p>
        </w:tc>
        <w:tc>
          <w:tcPr>
            <w:tcW w:w="2441" w:type="dxa"/>
            <w:gridSpan w:val="2"/>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color w:val="000000"/>
                <w:rtl/>
              </w:rPr>
            </w:pPr>
          </w:p>
        </w:tc>
      </w:tr>
      <w:tr w:rsidR="00454241" w:rsidRPr="004E2F18" w:rsidTr="004E2F18">
        <w:trPr>
          <w:trHeight w:val="45"/>
          <w:jc w:val="center"/>
        </w:trPr>
        <w:tc>
          <w:tcPr>
            <w:tcW w:w="3079" w:type="dxa"/>
            <w:gridSpan w:val="2"/>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color w:val="000000"/>
                <w:rtl/>
              </w:rPr>
            </w:pPr>
          </w:p>
        </w:tc>
        <w:tc>
          <w:tcPr>
            <w:tcW w:w="3600" w:type="dxa"/>
            <w:gridSpan w:val="2"/>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color w:val="000000"/>
                <w:rtl/>
              </w:rPr>
            </w:pPr>
          </w:p>
        </w:tc>
        <w:tc>
          <w:tcPr>
            <w:tcW w:w="2441" w:type="dxa"/>
            <w:gridSpan w:val="2"/>
            <w:tcBorders>
              <w:top w:val="single" w:sz="6" w:space="0" w:color="auto"/>
              <w:bottom w:val="single" w:sz="6" w:space="0" w:color="auto"/>
            </w:tcBorders>
            <w:shd w:val="clear" w:color="auto" w:fill="auto"/>
          </w:tcPr>
          <w:p w:rsidR="00454241" w:rsidRPr="004E2F18" w:rsidRDefault="00454241" w:rsidP="0057030F">
            <w:pPr>
              <w:pStyle w:val="NormalWeb"/>
              <w:spacing w:before="60" w:beforeAutospacing="0" w:after="60" w:afterAutospacing="0"/>
              <w:jc w:val="lowKashida"/>
              <w:rPr>
                <w:rFonts w:asciiTheme="majorBidi" w:eastAsia="SimSun" w:hAnsiTheme="majorBidi" w:cstheme="majorBidi"/>
                <w:color w:val="000000"/>
                <w:rtl/>
              </w:rPr>
            </w:pPr>
          </w:p>
        </w:tc>
      </w:tr>
      <w:tr w:rsidR="00454241" w:rsidRPr="004E2F18" w:rsidTr="004E2F18">
        <w:trPr>
          <w:trHeight w:val="2550"/>
          <w:jc w:val="center"/>
        </w:trPr>
        <w:tc>
          <w:tcPr>
            <w:tcW w:w="9120" w:type="dxa"/>
            <w:gridSpan w:val="6"/>
            <w:tcBorders>
              <w:top w:val="single" w:sz="6" w:space="0" w:color="auto"/>
              <w:bottom w:val="single" w:sz="6" w:space="0" w:color="auto"/>
            </w:tcBorders>
            <w:shd w:val="clear" w:color="auto" w:fill="F2F2F2" w:themeFill="background1" w:themeFillShade="F2"/>
          </w:tcPr>
          <w:p w:rsidR="00454241" w:rsidRPr="004E2F18" w:rsidRDefault="00454241" w:rsidP="0057030F">
            <w:pPr>
              <w:pStyle w:val="NormalWeb"/>
              <w:spacing w:before="60" w:beforeAutospacing="0" w:after="60" w:afterAutospacing="0"/>
              <w:ind w:left="144" w:hanging="144"/>
              <w:jc w:val="lowKashida"/>
              <w:rPr>
                <w:rFonts w:asciiTheme="majorBidi" w:eastAsia="SimSun" w:hAnsiTheme="majorBidi" w:cstheme="majorBidi"/>
                <w:b/>
                <w:bCs/>
                <w:color w:val="000000"/>
                <w:rtl/>
              </w:rPr>
            </w:pPr>
            <w:r w:rsidRPr="004E2F18">
              <w:rPr>
                <w:rFonts w:asciiTheme="majorBidi" w:eastAsia="SimSun" w:hAnsiTheme="majorBidi" w:cstheme="majorBidi"/>
                <w:b/>
                <w:bCs/>
                <w:color w:val="000000"/>
              </w:rPr>
              <w:t>Exhibition Rules and Regulations</w:t>
            </w:r>
          </w:p>
          <w:p w:rsidR="00454241" w:rsidRPr="004E2F18" w:rsidRDefault="00454241" w:rsidP="00454241">
            <w:pPr>
              <w:pStyle w:val="NormalWeb"/>
              <w:numPr>
                <w:ilvl w:val="0"/>
                <w:numId w:val="21"/>
              </w:numPr>
              <w:spacing w:before="60" w:beforeAutospacing="0" w:after="60" w:afterAutospacing="0"/>
              <w:jc w:val="lowKashida"/>
              <w:rPr>
                <w:rFonts w:asciiTheme="majorBidi" w:eastAsia="SimSun" w:hAnsiTheme="majorBidi" w:cstheme="majorBidi"/>
                <w:color w:val="000000"/>
              </w:rPr>
            </w:pPr>
            <w:r w:rsidRPr="004E2F18">
              <w:rPr>
                <w:rFonts w:asciiTheme="majorBidi" w:eastAsia="SimSun" w:hAnsiTheme="majorBidi" w:cstheme="majorBidi"/>
                <w:color w:val="000000"/>
              </w:rPr>
              <w:t>Artists can participate with any visual art form (painting, sculpture, engraving, photography, mosaic, ceramic, video art, etc.) with the condition that said artwork has not been exhibited at any previous exhibition at the Bibliotheca Alexandrina.</w:t>
            </w:r>
          </w:p>
          <w:p w:rsidR="00454241" w:rsidRPr="004E2F18" w:rsidRDefault="00454241" w:rsidP="00454241">
            <w:pPr>
              <w:pStyle w:val="NormalWeb"/>
              <w:numPr>
                <w:ilvl w:val="0"/>
                <w:numId w:val="21"/>
              </w:numPr>
              <w:spacing w:before="60" w:beforeAutospacing="0" w:after="60" w:afterAutospacing="0"/>
              <w:jc w:val="lowKashida"/>
              <w:rPr>
                <w:rFonts w:asciiTheme="majorBidi" w:eastAsia="SimSun" w:hAnsiTheme="majorBidi" w:cstheme="majorBidi"/>
                <w:color w:val="000000"/>
              </w:rPr>
            </w:pPr>
            <w:r w:rsidRPr="004E2F18">
              <w:rPr>
                <w:rFonts w:asciiTheme="majorBidi" w:eastAsia="SimSun" w:hAnsiTheme="majorBidi" w:cstheme="majorBidi"/>
                <w:color w:val="000000"/>
              </w:rPr>
              <w:t>Each artist is allowed an area of meter*meter to exhibit one or more artworks.</w:t>
            </w:r>
          </w:p>
          <w:p w:rsidR="00454241" w:rsidRPr="004E2F18" w:rsidRDefault="00454241" w:rsidP="00454241">
            <w:pPr>
              <w:pStyle w:val="NormalWeb"/>
              <w:numPr>
                <w:ilvl w:val="0"/>
                <w:numId w:val="21"/>
              </w:numPr>
              <w:spacing w:before="60" w:beforeAutospacing="0" w:after="60" w:afterAutospacing="0"/>
              <w:jc w:val="lowKashida"/>
              <w:rPr>
                <w:rFonts w:asciiTheme="majorBidi" w:eastAsia="SimSun" w:hAnsiTheme="majorBidi" w:cstheme="majorBidi"/>
                <w:color w:val="000000"/>
              </w:rPr>
            </w:pPr>
            <w:r w:rsidRPr="004E2F18">
              <w:rPr>
                <w:rFonts w:asciiTheme="majorBidi" w:eastAsia="SimSun" w:hAnsiTheme="majorBidi" w:cstheme="majorBidi"/>
                <w:color w:val="000000"/>
              </w:rPr>
              <w:t>The area in which the artwork(s) is exhibited, including empty spaces and frames, must not exceed the proposed area of meter*meter, and is not less than 80cm*80cm.</w:t>
            </w:r>
          </w:p>
          <w:p w:rsidR="00454241" w:rsidRPr="004E2F18" w:rsidRDefault="00454241" w:rsidP="00454241">
            <w:pPr>
              <w:pStyle w:val="NormalWeb"/>
              <w:numPr>
                <w:ilvl w:val="0"/>
                <w:numId w:val="21"/>
              </w:numPr>
              <w:spacing w:before="60" w:beforeAutospacing="0" w:after="60" w:afterAutospacing="0"/>
              <w:jc w:val="lowKashida"/>
              <w:rPr>
                <w:rFonts w:asciiTheme="majorBidi" w:eastAsia="SimSun" w:hAnsiTheme="majorBidi" w:cstheme="majorBidi"/>
                <w:color w:val="000000"/>
              </w:rPr>
            </w:pPr>
            <w:r w:rsidRPr="004E2F18">
              <w:rPr>
                <w:rFonts w:asciiTheme="majorBidi" w:eastAsia="SimSun" w:hAnsiTheme="majorBidi" w:cstheme="majorBidi"/>
                <w:color w:val="000000"/>
              </w:rPr>
              <w:t>The application and artwork images are to be submitted no later than Thursday, 24 December 2015. Artworks selected by the BA’s Art Committee are to be handed in no later than Thursday, 28 January 2016.</w:t>
            </w:r>
          </w:p>
          <w:p w:rsidR="00454241" w:rsidRPr="004E2F18" w:rsidRDefault="00454241" w:rsidP="00454241">
            <w:pPr>
              <w:pStyle w:val="NormalWeb"/>
              <w:numPr>
                <w:ilvl w:val="0"/>
                <w:numId w:val="21"/>
              </w:numPr>
              <w:spacing w:before="60" w:beforeAutospacing="0" w:after="60" w:afterAutospacing="0"/>
              <w:jc w:val="lowKashida"/>
              <w:rPr>
                <w:rFonts w:asciiTheme="majorBidi" w:eastAsia="SimSun" w:hAnsiTheme="majorBidi" w:cstheme="majorBidi"/>
                <w:color w:val="000000"/>
                <w:rtl/>
              </w:rPr>
            </w:pPr>
            <w:r w:rsidRPr="004E2F18">
              <w:rPr>
                <w:rFonts w:asciiTheme="majorBidi" w:eastAsia="SimSun" w:hAnsiTheme="majorBidi" w:cstheme="majorBidi"/>
                <w:color w:val="000000"/>
              </w:rPr>
              <w:t>The artworks are reviewed by the BA’s Specialized Art Committee; the Committee decides based on what it sees fit for the exhibition’s vision and its decisions are final.</w:t>
            </w:r>
          </w:p>
        </w:tc>
      </w:tr>
      <w:tr w:rsidR="00454241" w:rsidRPr="004E2F18" w:rsidTr="004E2F18">
        <w:trPr>
          <w:trHeight w:val="160"/>
          <w:jc w:val="center"/>
        </w:trPr>
        <w:tc>
          <w:tcPr>
            <w:tcW w:w="9120" w:type="dxa"/>
            <w:gridSpan w:val="6"/>
            <w:tcBorders>
              <w:top w:val="single" w:sz="6" w:space="0" w:color="auto"/>
              <w:bottom w:val="single" w:sz="6" w:space="0" w:color="auto"/>
            </w:tcBorders>
            <w:shd w:val="clear" w:color="auto" w:fill="auto"/>
          </w:tcPr>
          <w:p w:rsidR="00454241" w:rsidRPr="004E2F18" w:rsidRDefault="00454241" w:rsidP="00454241">
            <w:pPr>
              <w:pStyle w:val="NormalWeb"/>
              <w:spacing w:before="60" w:beforeAutospacing="0" w:after="60" w:afterAutospacing="0"/>
              <w:jc w:val="both"/>
              <w:rPr>
                <w:rFonts w:asciiTheme="majorBidi" w:eastAsia="SimSun" w:hAnsiTheme="majorBidi" w:cstheme="majorBidi"/>
                <w:b/>
                <w:bCs/>
                <w:color w:val="000000"/>
              </w:rPr>
            </w:pPr>
            <w:r w:rsidRPr="004E2F18">
              <w:rPr>
                <w:rFonts w:asciiTheme="majorBidi" w:eastAsia="SimSun" w:hAnsiTheme="majorBidi" w:cstheme="majorBidi"/>
                <w:b/>
                <w:bCs/>
                <w:color w:val="000000"/>
              </w:rPr>
              <w:t>Important Notes</w:t>
            </w:r>
          </w:p>
          <w:p w:rsidR="00454241" w:rsidRPr="004E2F18" w:rsidRDefault="00454241" w:rsidP="00454241">
            <w:pPr>
              <w:pStyle w:val="NormalWeb"/>
              <w:spacing w:before="60" w:beforeAutospacing="0" w:after="60" w:afterAutospacing="0"/>
              <w:jc w:val="both"/>
              <w:rPr>
                <w:rFonts w:asciiTheme="majorBidi" w:eastAsia="SimSun" w:hAnsiTheme="majorBidi" w:cstheme="majorBidi"/>
                <w:b/>
                <w:bCs/>
                <w:color w:val="000000"/>
                <w:rtl/>
              </w:rPr>
            </w:pPr>
            <w:r w:rsidRPr="004E2F18">
              <w:rPr>
                <w:rFonts w:asciiTheme="majorBidi" w:eastAsia="SimSun" w:hAnsiTheme="majorBidi" w:cstheme="majorBidi"/>
                <w:b/>
                <w:bCs/>
                <w:color w:val="000000"/>
              </w:rPr>
              <w:t>Incomplete applications will not be accepted. Requested information marked with (</w:t>
            </w:r>
            <w:r w:rsidRPr="004E2F18">
              <w:rPr>
                <w:rFonts w:asciiTheme="majorBidi" w:eastAsia="SimSun" w:hAnsiTheme="majorBidi" w:cstheme="majorBidi"/>
                <w:b/>
                <w:bCs/>
                <w:color w:val="FF0000"/>
              </w:rPr>
              <w:t>*</w:t>
            </w:r>
            <w:r w:rsidRPr="004E2F18">
              <w:rPr>
                <w:rFonts w:asciiTheme="majorBidi" w:eastAsia="SimSun" w:hAnsiTheme="majorBidi" w:cstheme="majorBidi"/>
                <w:b/>
                <w:bCs/>
                <w:color w:val="000000"/>
              </w:rPr>
              <w:t>) are mandatory.</w:t>
            </w:r>
          </w:p>
        </w:tc>
      </w:tr>
      <w:tr w:rsidR="00454241" w:rsidRPr="004E2F18" w:rsidTr="004E2F18">
        <w:trPr>
          <w:trHeight w:val="2048"/>
          <w:jc w:val="center"/>
        </w:trPr>
        <w:tc>
          <w:tcPr>
            <w:tcW w:w="9120" w:type="dxa"/>
            <w:gridSpan w:val="6"/>
            <w:tcBorders>
              <w:top w:val="single" w:sz="6" w:space="0" w:color="auto"/>
              <w:bottom w:val="double" w:sz="4" w:space="0" w:color="auto"/>
            </w:tcBorders>
            <w:shd w:val="clear" w:color="auto" w:fill="auto"/>
          </w:tcPr>
          <w:p w:rsidR="00454241" w:rsidRPr="004E2F18" w:rsidRDefault="00454241" w:rsidP="00454241">
            <w:pPr>
              <w:pStyle w:val="NormalWeb"/>
              <w:numPr>
                <w:ilvl w:val="0"/>
                <w:numId w:val="20"/>
              </w:numPr>
              <w:spacing w:before="60" w:beforeAutospacing="0" w:after="60" w:afterAutospacing="0"/>
              <w:ind w:right="59"/>
              <w:jc w:val="both"/>
              <w:rPr>
                <w:rFonts w:asciiTheme="majorBidi" w:eastAsia="SimSun" w:hAnsiTheme="majorBidi" w:cstheme="majorBidi"/>
              </w:rPr>
            </w:pPr>
            <w:r w:rsidRPr="004E2F18">
              <w:rPr>
                <w:rFonts w:asciiTheme="majorBidi" w:eastAsia="SimSun" w:hAnsiTheme="majorBidi" w:cstheme="majorBidi"/>
              </w:rPr>
              <w:lastRenderedPageBreak/>
              <w:t xml:space="preserve">Pictures of artworks are to be submitted on CD with minimum resolution of 300 dpi, to be suitable for printing. Alternatively, pictures can be sent by email to the Exhibitions Unit at </w:t>
            </w:r>
            <w:r w:rsidRPr="004E2F18">
              <w:rPr>
                <w:rFonts w:asciiTheme="majorBidi" w:eastAsia="SimSun" w:hAnsiTheme="majorBidi" w:cstheme="majorBidi"/>
                <w:color w:val="0000FF"/>
              </w:rPr>
              <w:t>exhibitions@bibalex.org</w:t>
            </w:r>
            <w:r w:rsidRPr="004E2F18">
              <w:rPr>
                <w:rFonts w:asciiTheme="majorBidi" w:eastAsia="SimSun" w:hAnsiTheme="majorBidi" w:cstheme="majorBidi"/>
              </w:rPr>
              <w:t xml:space="preserve"> given that the message’s size is not bigger than 9 MB.</w:t>
            </w:r>
          </w:p>
          <w:p w:rsidR="00454241" w:rsidRPr="004E2F18" w:rsidRDefault="00454241" w:rsidP="00454241">
            <w:pPr>
              <w:pStyle w:val="NormalWeb"/>
              <w:numPr>
                <w:ilvl w:val="0"/>
                <w:numId w:val="20"/>
              </w:numPr>
              <w:spacing w:before="60" w:beforeAutospacing="0" w:after="60" w:afterAutospacing="0"/>
              <w:ind w:right="59"/>
              <w:jc w:val="both"/>
              <w:rPr>
                <w:rFonts w:asciiTheme="majorBidi" w:eastAsia="SimSun" w:hAnsiTheme="majorBidi" w:cstheme="majorBidi"/>
                <w:rtl/>
              </w:rPr>
            </w:pPr>
            <w:r w:rsidRPr="004E2F18">
              <w:rPr>
                <w:rFonts w:asciiTheme="majorBidi" w:eastAsia="SimSun" w:hAnsiTheme="majorBidi" w:cstheme="majorBidi"/>
              </w:rPr>
              <w:t>Participants are required to review the rules and regulations of participation and abide by them, especially the deadline for submitting applications and artworks.</w:t>
            </w:r>
          </w:p>
          <w:p w:rsidR="00454241" w:rsidRPr="004E2F18" w:rsidRDefault="00454241" w:rsidP="00454241">
            <w:pPr>
              <w:pStyle w:val="NormalWeb"/>
              <w:numPr>
                <w:ilvl w:val="0"/>
                <w:numId w:val="20"/>
              </w:numPr>
              <w:spacing w:before="60" w:beforeAutospacing="0" w:after="60" w:afterAutospacing="0"/>
              <w:ind w:right="58"/>
              <w:jc w:val="both"/>
              <w:rPr>
                <w:rFonts w:asciiTheme="majorBidi" w:eastAsia="SimSun" w:hAnsiTheme="majorBidi" w:cstheme="majorBidi"/>
              </w:rPr>
            </w:pPr>
            <w:r w:rsidRPr="004E2F18">
              <w:rPr>
                <w:rFonts w:asciiTheme="majorBidi" w:eastAsia="SimSun" w:hAnsiTheme="majorBidi" w:cstheme="majorBidi"/>
              </w:rPr>
              <w:t>Selected artworks are to be handed in at the BA Exhibitions Unit no later than 28 January 2016 (no later than 3:00 pm).</w:t>
            </w:r>
          </w:p>
          <w:p w:rsidR="00454241" w:rsidRPr="004E2F18" w:rsidRDefault="00454241" w:rsidP="00454241">
            <w:pPr>
              <w:pStyle w:val="NormalWeb"/>
              <w:numPr>
                <w:ilvl w:val="0"/>
                <w:numId w:val="20"/>
              </w:numPr>
              <w:spacing w:before="60" w:beforeAutospacing="0" w:after="60" w:afterAutospacing="0"/>
              <w:ind w:right="59"/>
              <w:jc w:val="both"/>
              <w:rPr>
                <w:rFonts w:asciiTheme="majorBidi" w:eastAsia="SimSun" w:hAnsiTheme="majorBidi" w:cstheme="majorBidi"/>
                <w:rtl/>
              </w:rPr>
            </w:pPr>
            <w:r w:rsidRPr="004E2F18">
              <w:rPr>
                <w:rFonts w:asciiTheme="majorBidi" w:eastAsia="SimSun" w:hAnsiTheme="majorBidi" w:cstheme="majorBidi"/>
              </w:rPr>
              <w:t>Artists are to receive the artworks within two weeks from the closing of the exhibition; the BA will not be responsible for artworks that are not picked up in due time.</w:t>
            </w:r>
          </w:p>
        </w:tc>
      </w:tr>
    </w:tbl>
    <w:p w:rsidR="00454241" w:rsidRPr="004E2F18" w:rsidRDefault="00454241" w:rsidP="00454241">
      <w:pPr>
        <w:spacing w:before="120" w:after="120"/>
        <w:ind w:firstLine="720"/>
        <w:jc w:val="lowKashida"/>
        <w:rPr>
          <w:rFonts w:asciiTheme="majorBidi" w:hAnsiTheme="majorBidi" w:cstheme="majorBidi"/>
          <w:spacing w:val="2"/>
        </w:rPr>
      </w:pPr>
      <w:r w:rsidRPr="004E2F18">
        <w:rPr>
          <w:rFonts w:asciiTheme="majorBidi" w:hAnsiTheme="majorBidi" w:cstheme="majorBidi"/>
          <w:spacing w:val="2"/>
        </w:rPr>
        <w:t>I hereby agree to the conditions of participation in the exhibition and confirm that the artworks that will be submitted are in accordance with the specifications defined in the exhibition’s application form.</w:t>
      </w:r>
    </w:p>
    <w:p w:rsidR="00454241" w:rsidRDefault="00454241" w:rsidP="00454241">
      <w:pPr>
        <w:pStyle w:val="NormalWeb"/>
        <w:spacing w:before="120" w:beforeAutospacing="0" w:after="0" w:afterAutospacing="0"/>
        <w:ind w:left="7380" w:right="-540" w:hanging="450"/>
        <w:jc w:val="both"/>
        <w:rPr>
          <w:rFonts w:asciiTheme="majorBidi" w:eastAsia="SimSun" w:hAnsiTheme="majorBidi" w:cstheme="majorBidi"/>
        </w:rPr>
      </w:pPr>
    </w:p>
    <w:p w:rsidR="00382BBE" w:rsidRDefault="00382BBE" w:rsidP="00382BBE">
      <w:pPr>
        <w:pStyle w:val="NormalWeb"/>
        <w:spacing w:before="120" w:beforeAutospacing="0" w:after="0" w:afterAutospacing="0"/>
        <w:ind w:left="7380" w:right="-540" w:hanging="450"/>
        <w:jc w:val="both"/>
        <w:rPr>
          <w:rFonts w:asciiTheme="majorBidi" w:eastAsia="SimSun" w:hAnsiTheme="majorBidi" w:cstheme="majorBidi"/>
        </w:rPr>
      </w:pPr>
      <w:r w:rsidRPr="00454241">
        <w:rPr>
          <w:rFonts w:asciiTheme="majorBidi" w:eastAsia="SimSun" w:hAnsiTheme="majorBidi" w:cstheme="majorBidi"/>
        </w:rPr>
        <w:t>Participant’s Signature:</w:t>
      </w:r>
    </w:p>
    <w:p w:rsidR="00454241" w:rsidRDefault="00454241" w:rsidP="00454241">
      <w:pPr>
        <w:pStyle w:val="NormalWeb"/>
        <w:spacing w:before="120" w:beforeAutospacing="0" w:after="0" w:afterAutospacing="0"/>
        <w:ind w:left="7380" w:right="-540" w:hanging="450"/>
        <w:jc w:val="both"/>
        <w:rPr>
          <w:rFonts w:asciiTheme="majorBidi" w:eastAsia="SimSun" w:hAnsiTheme="majorBidi" w:cstheme="majorBidi"/>
        </w:rPr>
      </w:pPr>
    </w:p>
    <w:p w:rsidR="00454241" w:rsidRPr="00454241" w:rsidRDefault="00454241" w:rsidP="00454241">
      <w:pPr>
        <w:pStyle w:val="NormalWeb"/>
        <w:spacing w:before="120" w:beforeAutospacing="0" w:after="0" w:afterAutospacing="0"/>
        <w:ind w:left="7380" w:right="-540" w:hanging="450"/>
        <w:jc w:val="both"/>
        <w:rPr>
          <w:rFonts w:asciiTheme="majorBidi" w:eastAsia="SimSun" w:hAnsiTheme="majorBidi" w:cstheme="majorBidi"/>
          <w:rtl/>
        </w:rPr>
      </w:pPr>
    </w:p>
    <w:p w:rsidR="00454241" w:rsidRPr="00454241" w:rsidRDefault="00454241" w:rsidP="00454241">
      <w:pPr>
        <w:pStyle w:val="NormalWeb"/>
        <w:spacing w:before="120" w:beforeAutospacing="0" w:after="0" w:afterAutospacing="0"/>
        <w:ind w:left="7380" w:right="-540" w:hanging="450"/>
        <w:jc w:val="both"/>
        <w:rPr>
          <w:rFonts w:asciiTheme="majorBidi" w:eastAsia="SimSun" w:hAnsiTheme="majorBidi" w:cstheme="majorBidi"/>
        </w:rPr>
      </w:pPr>
      <w:r w:rsidRPr="00454241">
        <w:rPr>
          <w:rFonts w:asciiTheme="majorBidi" w:eastAsia="SimSun" w:hAnsiTheme="majorBidi" w:cstheme="majorBidi"/>
        </w:rPr>
        <w:t>Date:</w:t>
      </w:r>
    </w:p>
    <w:p w:rsidR="008016DE" w:rsidRPr="00454241" w:rsidRDefault="008016DE" w:rsidP="004B0E7C">
      <w:pPr>
        <w:rPr>
          <w:sz w:val="22"/>
          <w:szCs w:val="22"/>
        </w:rPr>
      </w:pPr>
    </w:p>
    <w:sectPr w:rsidR="008016DE" w:rsidRPr="00454241" w:rsidSect="003F3EA5">
      <w:headerReference w:type="even" r:id="rId9"/>
      <w:headerReference w:type="default" r:id="rId10"/>
      <w:footerReference w:type="default" r:id="rId11"/>
      <w:headerReference w:type="first" r:id="rId12"/>
      <w:pgSz w:w="11907" w:h="16840" w:code="9"/>
      <w:pgMar w:top="2080" w:right="1440" w:bottom="1440" w:left="1440" w:header="720"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B81" w:rsidRDefault="00E62B81">
      <w:r>
        <w:separator/>
      </w:r>
    </w:p>
  </w:endnote>
  <w:endnote w:type="continuationSeparator" w:id="0">
    <w:p w:rsidR="00E62B81" w:rsidRDefault="00E6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E7C" w:rsidRPr="00D521EA" w:rsidRDefault="004B0E7C" w:rsidP="004B0E7C">
    <w:pPr>
      <w:tabs>
        <w:tab w:val="left" w:pos="3600"/>
        <w:tab w:val="left" w:pos="4832"/>
        <w:tab w:val="left" w:pos="5186"/>
        <w:tab w:val="left" w:pos="5362"/>
        <w:tab w:val="left" w:pos="8640"/>
      </w:tabs>
      <w:ind w:left="-125" w:right="-622" w:hanging="567"/>
      <w:jc w:val="center"/>
      <w:rPr>
        <w:rFonts w:asciiTheme="majorBidi" w:hAnsiTheme="majorBidi" w:cstheme="majorBidi"/>
        <w:b/>
        <w:bCs/>
        <w:snapToGrid w:val="0"/>
        <w:sz w:val="22"/>
        <w:szCs w:val="22"/>
      </w:rPr>
    </w:pPr>
    <w:r w:rsidRPr="00D521EA">
      <w:rPr>
        <w:rFonts w:asciiTheme="majorBidi" w:hAnsiTheme="majorBidi" w:cstheme="majorBidi"/>
        <w:snapToGrid w:val="0"/>
        <w:sz w:val="22"/>
        <w:szCs w:val="22"/>
      </w:rPr>
      <w:t>The Library of Alexandria</w:t>
    </w:r>
    <w:r w:rsidRPr="00D521EA">
      <w:rPr>
        <w:rFonts w:asciiTheme="majorBidi" w:hAnsiTheme="majorBidi" w:cstheme="majorBidi"/>
        <w:snapToGrid w:val="0"/>
        <w:sz w:val="22"/>
        <w:szCs w:val="22"/>
      </w:rPr>
      <w:tab/>
    </w:r>
    <w:r w:rsidRPr="00D521EA">
      <w:rPr>
        <w:rFonts w:asciiTheme="majorBidi" w:hAnsiTheme="majorBidi" w:cstheme="majorBidi"/>
        <w:b/>
        <w:bCs/>
        <w:snapToGrid w:val="0"/>
        <w:sz w:val="22"/>
        <w:szCs w:val="22"/>
        <w:rtl/>
      </w:rPr>
      <w:t>مكتبة الإسكندرية</w:t>
    </w:r>
  </w:p>
  <w:p w:rsidR="004B0E7C" w:rsidRPr="004B0E7C" w:rsidRDefault="004B0E7C" w:rsidP="004B0E7C">
    <w:pPr>
      <w:tabs>
        <w:tab w:val="left" w:pos="9230"/>
      </w:tabs>
      <w:ind w:left="-360" w:right="-693"/>
      <w:jc w:val="center"/>
      <w:rPr>
        <w:rFonts w:hAnsi="MS Sans Serif"/>
        <w:noProof/>
        <w:sz w:val="8"/>
        <w:szCs w:val="8"/>
      </w:rPr>
    </w:pPr>
  </w:p>
  <w:p w:rsidR="004B0E7C" w:rsidRPr="00550BB9" w:rsidRDefault="007439A5" w:rsidP="004B0E7C">
    <w:pPr>
      <w:tabs>
        <w:tab w:val="left" w:pos="9230"/>
      </w:tabs>
      <w:bidi/>
      <w:spacing w:before="60"/>
      <w:jc w:val="center"/>
      <w:rPr>
        <w:snapToGrid w:val="0"/>
        <w:sz w:val="20"/>
        <w:szCs w:val="20"/>
      </w:rPr>
    </w:pPr>
    <w:r w:rsidRPr="004B0E7C">
      <w:rPr>
        <w:rFonts w:hAnsi="MS Sans Serif"/>
        <w:noProof/>
        <w:sz w:val="8"/>
        <w:szCs w:val="8"/>
      </w:rPr>
      <mc:AlternateContent>
        <mc:Choice Requires="wps">
          <w:drawing>
            <wp:anchor distT="0" distB="0" distL="114300" distR="114300" simplePos="0" relativeHeight="251659776" behindDoc="0" locked="0" layoutInCell="1" allowOverlap="1" wp14:anchorId="7C7DBD21" wp14:editId="7ECD9664">
              <wp:simplePos x="0" y="0"/>
              <wp:positionH relativeFrom="margin">
                <wp:posOffset>-65405</wp:posOffset>
              </wp:positionH>
              <wp:positionV relativeFrom="margin">
                <wp:posOffset>8547100</wp:posOffset>
              </wp:positionV>
              <wp:extent cx="5878195" cy="0"/>
              <wp:effectExtent l="0" t="0" r="27305" b="19050"/>
              <wp:wrapSquare wrapText="bothSides"/>
              <wp:docPr id="2" name="Straight Connector 2"/>
              <wp:cNvGraphicFramePr/>
              <a:graphic xmlns:a="http://schemas.openxmlformats.org/drawingml/2006/main">
                <a:graphicData uri="http://schemas.microsoft.com/office/word/2010/wordprocessingShape">
                  <wps:wsp>
                    <wps:cNvCnPr/>
                    <wps:spPr>
                      <a:xfrm>
                        <a:off x="0" y="0"/>
                        <a:ext cx="587819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77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5.15pt,673pt" to="457.7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rKwAEAAMcDAAAOAAAAZHJzL2Uyb0RvYy54bWysU8GO0zAQvSPxD5bvNElR2RI13UNXcEFQ&#10;scsHeB27sbA91tg06d8zdtssAoRWKy5ObL/3Zt7LZHM7OcuOCqMB3/FmUXOmvITe+EPHvz18eLPm&#10;LCbhe2HBq46fVOS329evNmNo1RIGsL1CRiI+tmPo+JBSaKsqykE5ERcQlKdLDehEoi0eqh7FSOrO&#10;Vsu6fleNgH1AkCpGOr07X/Jt0ddayfRF66gSsx2n3lJZsayPea22G9EeUITByEsb4gVdOGE8FZ2l&#10;7kQS7AeaP6SckQgRdFpIcBVobaQqHshNU//m5n4QQRUvFE4Mc0zx/8nKz8c9MtN3fMmZF44+0X1C&#10;YQ5DYjvwngIEZMuc0xhiS/Cd3+NlF8Mes+lJo8tPssOmku1pzlZNiUk6XK1v1s37FWfyelc9EQPG&#10;9FGBY/ml49b4bFu04vgpJipG0CskH1vPxo6/bW5Wua8qN3Zupbylk1Vn1FelyRoVb4paGSq1s8iO&#10;gsah/94UetYjZKZoY+1Mqv9NumAzTZVBey5xRpeK4NNMdMYD/q1qmq6t6jP+6vrsNdt+hP5UPkyJ&#10;g6alpHaZ7DyOv+4L/en/2/4EAAD//wMAUEsDBBQABgAIAAAAIQBcU9l43wAAAA0BAAAPAAAAZHJz&#10;L2Rvd25yZXYueG1sTI/BTsMwEETvSPyDtUhcUOuEtFUb4lSlCCFubegHuPESR8TrKHbb9O9ZDgiO&#10;O/M0O1OsR9eJMw6h9aQgnSYgkGpvWmoUHD5eJ0sQIWoyuvOECq4YYF3e3hQ6N/5CezxXsREcQiHX&#10;CmyMfS5lqC06Haa+R2Lv0w9ORz6HRppBXzjcdfIxSRbS6Zb4g9U9bi3WX9XJKTDP6RD2b3N7qHYv&#10;D9ddZrbvm6jU/d24eQIRcYx/MPzU5+pQcqejP5EJolMwSZOMUTay2YJXMbJK5zMQx19JloX8v6L8&#10;BgAA//8DAFBLAQItABQABgAIAAAAIQC2gziS/gAAAOEBAAATAAAAAAAAAAAAAAAAAAAAAABbQ29u&#10;dGVudF9UeXBlc10ueG1sUEsBAi0AFAAGAAgAAAAhADj9If/WAAAAlAEAAAsAAAAAAAAAAAAAAAAA&#10;LwEAAF9yZWxzLy5yZWxzUEsBAi0AFAAGAAgAAAAhAFFLSsrAAQAAxwMAAA4AAAAAAAAAAAAAAAAA&#10;LgIAAGRycy9lMm9Eb2MueG1sUEsBAi0AFAAGAAgAAAAhAFxT2XjfAAAADQEAAA8AAAAAAAAAAAAA&#10;AAAAGgQAAGRycy9kb3ducmV2LnhtbFBLBQYAAAAABAAEAPMAAAAmBQAAAAA=&#10;" strokecolor="black [3040]" strokeweight=".25pt">
              <w10:wrap type="square" anchorx="margin" anchory="margin"/>
            </v:line>
          </w:pict>
        </mc:Fallback>
      </mc:AlternateContent>
    </w:r>
    <w:r w:rsidR="004B0E7C" w:rsidRPr="00550BB9">
      <w:rPr>
        <w:snapToGrid w:val="0"/>
        <w:sz w:val="20"/>
        <w:szCs w:val="20"/>
        <w:rtl/>
      </w:rPr>
      <w:t>ص.</w:t>
    </w:r>
    <w:r w:rsidR="004B0E7C">
      <w:rPr>
        <w:snapToGrid w:val="0"/>
        <w:sz w:val="20"/>
        <w:szCs w:val="20"/>
      </w:rPr>
      <w:t xml:space="preserve"> </w:t>
    </w:r>
    <w:r w:rsidR="004B0E7C" w:rsidRPr="00550BB9">
      <w:rPr>
        <w:snapToGrid w:val="0"/>
        <w:sz w:val="20"/>
        <w:szCs w:val="20"/>
        <w:rtl/>
      </w:rPr>
      <w:t>ب. 138، الشاطب</w:t>
    </w:r>
    <w:r w:rsidR="004B0E7C" w:rsidRPr="00550BB9">
      <w:rPr>
        <w:snapToGrid w:val="0"/>
        <w:sz w:val="20"/>
        <w:szCs w:val="20"/>
        <w:rtl/>
        <w:lang w:bidi="ar-EG"/>
      </w:rPr>
      <w:t>ي 21526</w:t>
    </w:r>
    <w:r w:rsidR="004B0E7C" w:rsidRPr="00550BB9">
      <w:rPr>
        <w:snapToGrid w:val="0"/>
        <w:sz w:val="20"/>
        <w:szCs w:val="20"/>
        <w:rtl/>
      </w:rPr>
      <w:t xml:space="preserve">، الإسكندرية، جمهورية مصر العربية </w:t>
    </w:r>
    <w:r w:rsidR="004B0E7C">
      <w:rPr>
        <w:rFonts w:hint="cs"/>
        <w:snapToGrid w:val="0"/>
        <w:sz w:val="20"/>
        <w:szCs w:val="20"/>
        <w:rtl/>
      </w:rPr>
      <w:t xml:space="preserve">  </w:t>
    </w:r>
    <w:r w:rsidR="004B0E7C" w:rsidRPr="00550BB9">
      <w:rPr>
        <w:snapToGrid w:val="0"/>
        <w:sz w:val="20"/>
        <w:szCs w:val="20"/>
        <w:rtl/>
      </w:rPr>
      <w:t>–</w:t>
    </w:r>
    <w:r w:rsidR="004B0E7C">
      <w:rPr>
        <w:rFonts w:hint="cs"/>
        <w:snapToGrid w:val="0"/>
        <w:sz w:val="20"/>
        <w:szCs w:val="20"/>
        <w:rtl/>
      </w:rPr>
      <w:t xml:space="preserve"> </w:t>
    </w:r>
    <w:r w:rsidR="004B0E7C" w:rsidRPr="00550BB9">
      <w:rPr>
        <w:snapToGrid w:val="0"/>
        <w:sz w:val="20"/>
        <w:szCs w:val="20"/>
        <w:rtl/>
      </w:rPr>
      <w:t xml:space="preserve"> </w:t>
    </w:r>
    <w:r w:rsidR="004B0E7C">
      <w:rPr>
        <w:rFonts w:hint="cs"/>
        <w:snapToGrid w:val="0"/>
        <w:sz w:val="20"/>
        <w:szCs w:val="20"/>
        <w:rtl/>
      </w:rPr>
      <w:t xml:space="preserve"> </w:t>
    </w:r>
    <w:r w:rsidR="004B0E7C" w:rsidRPr="00550BB9">
      <w:rPr>
        <w:snapToGrid w:val="0"/>
        <w:sz w:val="20"/>
        <w:szCs w:val="20"/>
        <w:rtl/>
      </w:rPr>
      <w:t>تليفون: 4839999 (203)+   فاكس: 4820450 (203)+</w:t>
    </w:r>
    <w:r w:rsidR="004B0E7C" w:rsidRPr="004B0E7C">
      <w:rPr>
        <w:rFonts w:hAnsi="MS Sans Serif"/>
        <w:noProof/>
        <w:sz w:val="22"/>
        <w:szCs w:val="22"/>
      </w:rPr>
      <w:t xml:space="preserve"> </w:t>
    </w:r>
  </w:p>
  <w:p w:rsidR="004B0E7C" w:rsidRDefault="004B0E7C" w:rsidP="00C95B14">
    <w:pPr>
      <w:tabs>
        <w:tab w:val="left" w:pos="9230"/>
      </w:tabs>
      <w:jc w:val="center"/>
      <w:rPr>
        <w:rFonts w:hAnsi="MS Sans Serif"/>
        <w:snapToGrid w:val="0"/>
        <w:sz w:val="20"/>
        <w:szCs w:val="20"/>
      </w:rPr>
    </w:pPr>
    <w:r w:rsidRPr="00550BB9">
      <w:rPr>
        <w:rFonts w:hAnsi="MS Sans Serif"/>
        <w:snapToGrid w:val="0"/>
        <w:sz w:val="20"/>
        <w:szCs w:val="20"/>
      </w:rPr>
      <w:t xml:space="preserve">P.O. Box 138, Chatby 21526, Alexandria, EGYPT </w:t>
    </w:r>
    <w:r>
      <w:rPr>
        <w:rFonts w:hAnsi="MS Sans Serif"/>
        <w:snapToGrid w:val="0"/>
        <w:sz w:val="20"/>
        <w:szCs w:val="20"/>
      </w:rPr>
      <w:t xml:space="preserve"> </w:t>
    </w:r>
    <w:r w:rsidRPr="004B0E7C">
      <w:rPr>
        <w:rFonts w:ascii="Arial" w:hAnsi="Arial" w:cs="Arial"/>
        <w:snapToGrid w:val="0"/>
        <w:sz w:val="20"/>
        <w:szCs w:val="20"/>
      </w:rPr>
      <w:t>–</w:t>
    </w:r>
    <w:r w:rsidRPr="00550BB9">
      <w:rPr>
        <w:rFonts w:hAnsi="MS Sans Serif"/>
        <w:snapToGrid w:val="0"/>
        <w:sz w:val="20"/>
        <w:szCs w:val="20"/>
      </w:rPr>
      <w:t xml:space="preserve"> </w:t>
    </w:r>
    <w:r>
      <w:rPr>
        <w:rFonts w:hAnsi="MS Sans Serif"/>
        <w:snapToGrid w:val="0"/>
        <w:sz w:val="20"/>
        <w:szCs w:val="20"/>
      </w:rPr>
      <w:t xml:space="preserve"> </w:t>
    </w:r>
    <w:r w:rsidRPr="00550BB9">
      <w:rPr>
        <w:rFonts w:hAnsi="MS Sans Serif"/>
        <w:snapToGrid w:val="0"/>
        <w:sz w:val="20"/>
        <w:szCs w:val="20"/>
      </w:rPr>
      <w:t>Tel.: +(</w:t>
    </w:r>
    <w:r w:rsidR="00C95B14" w:rsidRPr="00550BB9">
      <w:rPr>
        <w:rFonts w:hAnsi="MS Sans Serif"/>
        <w:snapToGrid w:val="0"/>
        <w:sz w:val="20"/>
        <w:szCs w:val="20"/>
      </w:rPr>
      <w:t>203</w:t>
    </w:r>
    <w:r w:rsidRPr="00550BB9">
      <w:rPr>
        <w:rFonts w:hAnsi="MS Sans Serif"/>
        <w:snapToGrid w:val="0"/>
        <w:sz w:val="20"/>
        <w:szCs w:val="20"/>
      </w:rPr>
      <w:t>) 4839999</w:t>
    </w:r>
    <w:r w:rsidR="0035135D">
      <w:rPr>
        <w:rFonts w:hAnsi="MS Sans Serif"/>
        <w:snapToGrid w:val="0"/>
        <w:sz w:val="20"/>
        <w:szCs w:val="20"/>
      </w:rPr>
      <w:t xml:space="preserve">; </w:t>
    </w:r>
    <w:r w:rsidRPr="00550BB9">
      <w:rPr>
        <w:rFonts w:hAnsi="MS Sans Serif"/>
        <w:snapToGrid w:val="0"/>
        <w:sz w:val="20"/>
        <w:szCs w:val="20"/>
      </w:rPr>
      <w:t>Fax: +(203) 4820450</w:t>
    </w:r>
  </w:p>
  <w:p w:rsidR="004B0E7C" w:rsidRPr="004B0E7C" w:rsidRDefault="004B0E7C" w:rsidP="004B0E7C">
    <w:pPr>
      <w:tabs>
        <w:tab w:val="left" w:pos="9230"/>
      </w:tabs>
      <w:jc w:val="center"/>
      <w:rPr>
        <w:rFonts w:hAnsi="MS Sans Serif"/>
        <w:snapToGrid w:val="0"/>
        <w:sz w:val="20"/>
        <w:szCs w:val="20"/>
      </w:rPr>
    </w:pPr>
    <w:r>
      <w:rPr>
        <w:rFonts w:hAnsi="MS Sans Serif"/>
        <w:snapToGrid w:val="0"/>
        <w:sz w:val="20"/>
        <w:szCs w:val="20"/>
      </w:rPr>
      <w:t>E-mail: secretariat@bibalex.org          Website: www.bibalex.org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B81" w:rsidRDefault="00E62B81">
      <w:r>
        <w:separator/>
      </w:r>
    </w:p>
  </w:footnote>
  <w:footnote w:type="continuationSeparator" w:id="0">
    <w:p w:rsidR="00E62B81" w:rsidRDefault="00E62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7A9" w:rsidRDefault="00E62B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9.05pt;height:875.4pt;z-index:-251658752;mso-position-horizontal:center;mso-position-horizontal-relative:margin;mso-position-vertical:center;mso-position-vertical-relative:margin" o:allowincell="f">
          <v:imagedata r:id="rId1" o:title="M Lett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1EA" w:rsidRDefault="004B0E7C" w:rsidP="003F3EA5">
    <w:pPr>
      <w:pStyle w:val="Header"/>
      <w:spacing w:before="100" w:beforeAutospacing="1"/>
      <w:jc w:val="center"/>
    </w:pPr>
    <w:r>
      <w:rPr>
        <w:noProof/>
      </w:rPr>
      <w:drawing>
        <wp:anchor distT="0" distB="0" distL="114300" distR="114300" simplePos="0" relativeHeight="251658752" behindDoc="0" locked="0" layoutInCell="1" allowOverlap="1" wp14:anchorId="1E8BF03A" wp14:editId="798B9FC8">
          <wp:simplePos x="0" y="0"/>
          <wp:positionH relativeFrom="margin">
            <wp:posOffset>2034540</wp:posOffset>
          </wp:positionH>
          <wp:positionV relativeFrom="margin">
            <wp:posOffset>-1282700</wp:posOffset>
          </wp:positionV>
          <wp:extent cx="1746250" cy="124650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6250" cy="12465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7A9" w:rsidRDefault="00E62B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19.05pt;height:875.4pt;z-index:-251659776;mso-position-horizontal:center;mso-position-horizontal-relative:margin;mso-position-vertical:center;mso-position-vertical-relative:margin" o:allowincell="f">
          <v:imagedata r:id="rId1" o:title="M Lett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CCB"/>
    <w:multiLevelType w:val="hybridMultilevel"/>
    <w:tmpl w:val="913AC1B6"/>
    <w:lvl w:ilvl="0" w:tplc="F61AC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665D1"/>
    <w:multiLevelType w:val="hybridMultilevel"/>
    <w:tmpl w:val="1B0639BC"/>
    <w:lvl w:ilvl="0" w:tplc="F522D65C">
      <w:numFmt w:val="bullet"/>
      <w:lvlText w:val="-"/>
      <w:lvlJc w:val="left"/>
      <w:pPr>
        <w:ind w:left="648" w:hanging="360"/>
      </w:pPr>
      <w:rPr>
        <w:rFonts w:ascii="Calibri" w:eastAsia="Times New Roman" w:hAnsi="Calibri"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nsid w:val="14D86787"/>
    <w:multiLevelType w:val="hybridMultilevel"/>
    <w:tmpl w:val="027A8478"/>
    <w:lvl w:ilvl="0" w:tplc="CC22F3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7360C1"/>
    <w:multiLevelType w:val="hybridMultilevel"/>
    <w:tmpl w:val="12383FC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20883588"/>
    <w:multiLevelType w:val="hybridMultilevel"/>
    <w:tmpl w:val="E50822EE"/>
    <w:lvl w:ilvl="0" w:tplc="5880C0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BE101B"/>
    <w:multiLevelType w:val="hybridMultilevel"/>
    <w:tmpl w:val="014E6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6E1C14"/>
    <w:multiLevelType w:val="hybridMultilevel"/>
    <w:tmpl w:val="D65C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325F53"/>
    <w:multiLevelType w:val="hybridMultilevel"/>
    <w:tmpl w:val="44608C3A"/>
    <w:lvl w:ilvl="0" w:tplc="F61AC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391F86"/>
    <w:multiLevelType w:val="hybridMultilevel"/>
    <w:tmpl w:val="1EC4A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E4D7447"/>
    <w:multiLevelType w:val="hybridMultilevel"/>
    <w:tmpl w:val="325EA4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A82792"/>
    <w:multiLevelType w:val="hybridMultilevel"/>
    <w:tmpl w:val="695EA246"/>
    <w:lvl w:ilvl="0" w:tplc="FE78D3E0">
      <w:start w:val="1"/>
      <w:numFmt w:val="bullet"/>
      <w:lvlText w:val=""/>
      <w:lvlJc w:val="left"/>
      <w:pPr>
        <w:ind w:left="360" w:hanging="360"/>
      </w:pPr>
      <w:rPr>
        <w:rFonts w:ascii="Symbol" w:hAnsi="Symbol" w:hint="default"/>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8AE3819"/>
    <w:multiLevelType w:val="hybridMultilevel"/>
    <w:tmpl w:val="89A2A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C06223"/>
    <w:multiLevelType w:val="hybridMultilevel"/>
    <w:tmpl w:val="2460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2C55E1"/>
    <w:multiLevelType w:val="hybridMultilevel"/>
    <w:tmpl w:val="B5F03EC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FB53D64"/>
    <w:multiLevelType w:val="hybridMultilevel"/>
    <w:tmpl w:val="D2629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3FD09F6"/>
    <w:multiLevelType w:val="hybridMultilevel"/>
    <w:tmpl w:val="AC6EA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4B10E10"/>
    <w:multiLevelType w:val="hybridMultilevel"/>
    <w:tmpl w:val="5CCEE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5691D8B"/>
    <w:multiLevelType w:val="hybridMultilevel"/>
    <w:tmpl w:val="109CAE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80E0F65"/>
    <w:multiLevelType w:val="hybridMultilevel"/>
    <w:tmpl w:val="643600A2"/>
    <w:lvl w:ilvl="0" w:tplc="F68CDA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823967"/>
    <w:multiLevelType w:val="hybridMultilevel"/>
    <w:tmpl w:val="E154F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CE21DD"/>
    <w:multiLevelType w:val="hybridMultilevel"/>
    <w:tmpl w:val="86A04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9"/>
  </w:num>
  <w:num w:numId="4">
    <w:abstractNumId w:val="6"/>
  </w:num>
  <w:num w:numId="5">
    <w:abstractNumId w:val="20"/>
  </w:num>
  <w:num w:numId="6">
    <w:abstractNumId w:val="7"/>
  </w:num>
  <w:num w:numId="7">
    <w:abstractNumId w:val="0"/>
  </w:num>
  <w:num w:numId="8">
    <w:abstractNumId w:val="12"/>
  </w:num>
  <w:num w:numId="9">
    <w:abstractNumId w:val="10"/>
  </w:num>
  <w:num w:numId="10">
    <w:abstractNumId w:val="18"/>
  </w:num>
  <w:num w:numId="11">
    <w:abstractNumId w:val="17"/>
  </w:num>
  <w:num w:numId="12">
    <w:abstractNumId w:val="13"/>
  </w:num>
  <w:num w:numId="13">
    <w:abstractNumId w:val="1"/>
  </w:num>
  <w:num w:numId="14">
    <w:abstractNumId w:val="3"/>
  </w:num>
  <w:num w:numId="15">
    <w:abstractNumId w:val="15"/>
  </w:num>
  <w:num w:numId="16">
    <w:abstractNumId w:val="5"/>
  </w:num>
  <w:num w:numId="17">
    <w:abstractNumId w:val="11"/>
  </w:num>
  <w:num w:numId="18">
    <w:abstractNumId w:val="14"/>
  </w:num>
  <w:num w:numId="19">
    <w:abstractNumId w:val="1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3D"/>
    <w:rsid w:val="00001B8A"/>
    <w:rsid w:val="0003093D"/>
    <w:rsid w:val="0003151D"/>
    <w:rsid w:val="0003778F"/>
    <w:rsid w:val="00065446"/>
    <w:rsid w:val="00080B50"/>
    <w:rsid w:val="000B1760"/>
    <w:rsid w:val="000B2911"/>
    <w:rsid w:val="000B703E"/>
    <w:rsid w:val="000C41D7"/>
    <w:rsid w:val="000D379A"/>
    <w:rsid w:val="000D56C4"/>
    <w:rsid w:val="000E475C"/>
    <w:rsid w:val="001023A7"/>
    <w:rsid w:val="00107EB3"/>
    <w:rsid w:val="0012068D"/>
    <w:rsid w:val="001277AD"/>
    <w:rsid w:val="00127C08"/>
    <w:rsid w:val="001307B8"/>
    <w:rsid w:val="00134A71"/>
    <w:rsid w:val="00141FFA"/>
    <w:rsid w:val="0015060E"/>
    <w:rsid w:val="00162108"/>
    <w:rsid w:val="001647E9"/>
    <w:rsid w:val="001801B3"/>
    <w:rsid w:val="001C07D3"/>
    <w:rsid w:val="001E5C0B"/>
    <w:rsid w:val="002059D6"/>
    <w:rsid w:val="00214524"/>
    <w:rsid w:val="00231BB0"/>
    <w:rsid w:val="002655D4"/>
    <w:rsid w:val="00266147"/>
    <w:rsid w:val="0028342A"/>
    <w:rsid w:val="002913F4"/>
    <w:rsid w:val="002A219B"/>
    <w:rsid w:val="002A4F10"/>
    <w:rsid w:val="002D48F8"/>
    <w:rsid w:val="002E4E0D"/>
    <w:rsid w:val="00311258"/>
    <w:rsid w:val="00322640"/>
    <w:rsid w:val="0032363C"/>
    <w:rsid w:val="003424AD"/>
    <w:rsid w:val="0035135D"/>
    <w:rsid w:val="003672BE"/>
    <w:rsid w:val="00382BBE"/>
    <w:rsid w:val="003949E5"/>
    <w:rsid w:val="003A01BC"/>
    <w:rsid w:val="003A05BD"/>
    <w:rsid w:val="003A2B8C"/>
    <w:rsid w:val="003A46E9"/>
    <w:rsid w:val="003A65E5"/>
    <w:rsid w:val="003A7584"/>
    <w:rsid w:val="003B2DAC"/>
    <w:rsid w:val="003C0B1D"/>
    <w:rsid w:val="003F3EA5"/>
    <w:rsid w:val="0041090D"/>
    <w:rsid w:val="00423AC6"/>
    <w:rsid w:val="0044321B"/>
    <w:rsid w:val="0045287A"/>
    <w:rsid w:val="00453535"/>
    <w:rsid w:val="00454241"/>
    <w:rsid w:val="00465251"/>
    <w:rsid w:val="00477122"/>
    <w:rsid w:val="0048021C"/>
    <w:rsid w:val="00492D56"/>
    <w:rsid w:val="004A6E53"/>
    <w:rsid w:val="004B0E7C"/>
    <w:rsid w:val="004E1B42"/>
    <w:rsid w:val="004E2F18"/>
    <w:rsid w:val="004E589A"/>
    <w:rsid w:val="004E7266"/>
    <w:rsid w:val="004F6F37"/>
    <w:rsid w:val="005042A7"/>
    <w:rsid w:val="005247A9"/>
    <w:rsid w:val="00531BED"/>
    <w:rsid w:val="0054009B"/>
    <w:rsid w:val="00545FD3"/>
    <w:rsid w:val="00550BB9"/>
    <w:rsid w:val="00566FA1"/>
    <w:rsid w:val="00594092"/>
    <w:rsid w:val="005A134C"/>
    <w:rsid w:val="005A441A"/>
    <w:rsid w:val="005A52AC"/>
    <w:rsid w:val="005B5349"/>
    <w:rsid w:val="005C09A1"/>
    <w:rsid w:val="005C1E9B"/>
    <w:rsid w:val="005C40CB"/>
    <w:rsid w:val="005C5F4C"/>
    <w:rsid w:val="005C74F1"/>
    <w:rsid w:val="005E23F1"/>
    <w:rsid w:val="005E3D6F"/>
    <w:rsid w:val="005E6252"/>
    <w:rsid w:val="005F1FB4"/>
    <w:rsid w:val="005F491D"/>
    <w:rsid w:val="00612C3F"/>
    <w:rsid w:val="00622671"/>
    <w:rsid w:val="00627D26"/>
    <w:rsid w:val="006375E2"/>
    <w:rsid w:val="00641FF0"/>
    <w:rsid w:val="00656438"/>
    <w:rsid w:val="0066333D"/>
    <w:rsid w:val="00665F4C"/>
    <w:rsid w:val="00684041"/>
    <w:rsid w:val="00697204"/>
    <w:rsid w:val="006A58D4"/>
    <w:rsid w:val="006B3B57"/>
    <w:rsid w:val="006C4543"/>
    <w:rsid w:val="006C496E"/>
    <w:rsid w:val="006C650E"/>
    <w:rsid w:val="006D0831"/>
    <w:rsid w:val="006E4E03"/>
    <w:rsid w:val="006F15BE"/>
    <w:rsid w:val="00703D48"/>
    <w:rsid w:val="00704E46"/>
    <w:rsid w:val="00722E78"/>
    <w:rsid w:val="007439A5"/>
    <w:rsid w:val="00743C3D"/>
    <w:rsid w:val="007510CA"/>
    <w:rsid w:val="007514E0"/>
    <w:rsid w:val="00752FE6"/>
    <w:rsid w:val="00753D34"/>
    <w:rsid w:val="00761548"/>
    <w:rsid w:val="00763245"/>
    <w:rsid w:val="0076394F"/>
    <w:rsid w:val="007738D6"/>
    <w:rsid w:val="00777BD8"/>
    <w:rsid w:val="00790424"/>
    <w:rsid w:val="00792C63"/>
    <w:rsid w:val="007A4BE1"/>
    <w:rsid w:val="007A4E9C"/>
    <w:rsid w:val="008016DE"/>
    <w:rsid w:val="00813E14"/>
    <w:rsid w:val="0081690B"/>
    <w:rsid w:val="00824BE3"/>
    <w:rsid w:val="0083645C"/>
    <w:rsid w:val="0085317B"/>
    <w:rsid w:val="00886847"/>
    <w:rsid w:val="00892E0F"/>
    <w:rsid w:val="00894907"/>
    <w:rsid w:val="008A05F3"/>
    <w:rsid w:val="008B1263"/>
    <w:rsid w:val="008C2F09"/>
    <w:rsid w:val="008C5616"/>
    <w:rsid w:val="008D75C4"/>
    <w:rsid w:val="008E4F2A"/>
    <w:rsid w:val="008F1E86"/>
    <w:rsid w:val="008F2F37"/>
    <w:rsid w:val="0093478D"/>
    <w:rsid w:val="00934A9A"/>
    <w:rsid w:val="00956974"/>
    <w:rsid w:val="00977AE4"/>
    <w:rsid w:val="00991943"/>
    <w:rsid w:val="00994895"/>
    <w:rsid w:val="009B58D5"/>
    <w:rsid w:val="009C7F14"/>
    <w:rsid w:val="009D6CAC"/>
    <w:rsid w:val="009E7D3B"/>
    <w:rsid w:val="00A12682"/>
    <w:rsid w:val="00A14A5A"/>
    <w:rsid w:val="00A16B56"/>
    <w:rsid w:val="00A744AB"/>
    <w:rsid w:val="00A85D22"/>
    <w:rsid w:val="00A913DA"/>
    <w:rsid w:val="00A93030"/>
    <w:rsid w:val="00A945CF"/>
    <w:rsid w:val="00A95E62"/>
    <w:rsid w:val="00AA19D5"/>
    <w:rsid w:val="00AA5631"/>
    <w:rsid w:val="00AA68FC"/>
    <w:rsid w:val="00AB6E38"/>
    <w:rsid w:val="00B126E7"/>
    <w:rsid w:val="00B1367C"/>
    <w:rsid w:val="00B14A1B"/>
    <w:rsid w:val="00B20371"/>
    <w:rsid w:val="00B43E98"/>
    <w:rsid w:val="00B45D07"/>
    <w:rsid w:val="00B52A38"/>
    <w:rsid w:val="00B5409C"/>
    <w:rsid w:val="00B55817"/>
    <w:rsid w:val="00B55AEB"/>
    <w:rsid w:val="00B5668F"/>
    <w:rsid w:val="00B6456E"/>
    <w:rsid w:val="00B77180"/>
    <w:rsid w:val="00B8155D"/>
    <w:rsid w:val="00BA0D62"/>
    <w:rsid w:val="00BB6E1A"/>
    <w:rsid w:val="00BB7049"/>
    <w:rsid w:val="00BD4762"/>
    <w:rsid w:val="00BD7377"/>
    <w:rsid w:val="00C14096"/>
    <w:rsid w:val="00C26F06"/>
    <w:rsid w:val="00C33DE4"/>
    <w:rsid w:val="00C4334D"/>
    <w:rsid w:val="00C6667C"/>
    <w:rsid w:val="00C81B8C"/>
    <w:rsid w:val="00C82CE4"/>
    <w:rsid w:val="00C95B14"/>
    <w:rsid w:val="00C97247"/>
    <w:rsid w:val="00CA332B"/>
    <w:rsid w:val="00CA5434"/>
    <w:rsid w:val="00CA734A"/>
    <w:rsid w:val="00CA7F4C"/>
    <w:rsid w:val="00CC2DBA"/>
    <w:rsid w:val="00CD4B7D"/>
    <w:rsid w:val="00CF5773"/>
    <w:rsid w:val="00D521EA"/>
    <w:rsid w:val="00D5388F"/>
    <w:rsid w:val="00D63D83"/>
    <w:rsid w:val="00D74359"/>
    <w:rsid w:val="00D8733D"/>
    <w:rsid w:val="00D971DE"/>
    <w:rsid w:val="00DB016B"/>
    <w:rsid w:val="00DC4491"/>
    <w:rsid w:val="00DC6007"/>
    <w:rsid w:val="00DD48CF"/>
    <w:rsid w:val="00DE42F8"/>
    <w:rsid w:val="00E27991"/>
    <w:rsid w:val="00E34436"/>
    <w:rsid w:val="00E426E6"/>
    <w:rsid w:val="00E44827"/>
    <w:rsid w:val="00E545C0"/>
    <w:rsid w:val="00E62236"/>
    <w:rsid w:val="00E62B81"/>
    <w:rsid w:val="00E720F3"/>
    <w:rsid w:val="00E8255A"/>
    <w:rsid w:val="00EA7CCC"/>
    <w:rsid w:val="00EB01D4"/>
    <w:rsid w:val="00EC33C3"/>
    <w:rsid w:val="00ED2E72"/>
    <w:rsid w:val="00ED3E73"/>
    <w:rsid w:val="00EE2A67"/>
    <w:rsid w:val="00EE324E"/>
    <w:rsid w:val="00F0339E"/>
    <w:rsid w:val="00F0378B"/>
    <w:rsid w:val="00F049DF"/>
    <w:rsid w:val="00F31BDF"/>
    <w:rsid w:val="00F656B8"/>
    <w:rsid w:val="00F73473"/>
    <w:rsid w:val="00F76952"/>
    <w:rsid w:val="00F84DC5"/>
    <w:rsid w:val="00FA005B"/>
    <w:rsid w:val="00FB50C0"/>
    <w:rsid w:val="00FC5BE9"/>
    <w:rsid w:val="00FE1F25"/>
    <w:rsid w:val="00FF59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A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C3D"/>
    <w:pPr>
      <w:tabs>
        <w:tab w:val="center" w:pos="4320"/>
        <w:tab w:val="right" w:pos="8640"/>
      </w:tabs>
    </w:pPr>
  </w:style>
  <w:style w:type="paragraph" w:styleId="Footer">
    <w:name w:val="footer"/>
    <w:basedOn w:val="Normal"/>
    <w:rsid w:val="00743C3D"/>
    <w:pPr>
      <w:tabs>
        <w:tab w:val="center" w:pos="4320"/>
        <w:tab w:val="right" w:pos="8640"/>
      </w:tabs>
    </w:pPr>
  </w:style>
  <w:style w:type="paragraph" w:styleId="NormalWeb">
    <w:name w:val="Normal (Web)"/>
    <w:basedOn w:val="Normal"/>
    <w:unhideWhenUsed/>
    <w:rsid w:val="00752FE6"/>
    <w:pPr>
      <w:spacing w:before="100" w:beforeAutospacing="1" w:after="100" w:afterAutospacing="1"/>
    </w:pPr>
    <w:rPr>
      <w:rFonts w:eastAsia="Calibri"/>
    </w:rPr>
  </w:style>
  <w:style w:type="character" w:styleId="Hyperlink">
    <w:name w:val="Hyperlink"/>
    <w:basedOn w:val="DefaultParagraphFont"/>
    <w:rsid w:val="00752FE6"/>
    <w:rPr>
      <w:color w:val="0000FF"/>
      <w:u w:val="single"/>
    </w:rPr>
  </w:style>
  <w:style w:type="paragraph" w:styleId="ListParagraph">
    <w:name w:val="List Paragraph"/>
    <w:basedOn w:val="Normal"/>
    <w:uiPriority w:val="34"/>
    <w:qFormat/>
    <w:rsid w:val="000E475C"/>
    <w:pPr>
      <w:ind w:left="720"/>
      <w:contextualSpacing/>
    </w:pPr>
  </w:style>
  <w:style w:type="character" w:customStyle="1" w:styleId="apple-converted-space">
    <w:name w:val="apple-converted-space"/>
    <w:basedOn w:val="DefaultParagraphFont"/>
    <w:rsid w:val="00B55817"/>
  </w:style>
  <w:style w:type="character" w:styleId="Emphasis">
    <w:name w:val="Emphasis"/>
    <w:basedOn w:val="DefaultParagraphFont"/>
    <w:uiPriority w:val="20"/>
    <w:qFormat/>
    <w:rsid w:val="00B55817"/>
    <w:rPr>
      <w:i/>
      <w:iCs/>
    </w:rPr>
  </w:style>
  <w:style w:type="paragraph" w:styleId="BalloonText">
    <w:name w:val="Balloon Text"/>
    <w:basedOn w:val="Normal"/>
    <w:link w:val="BalloonTextChar"/>
    <w:rsid w:val="004F6F37"/>
    <w:rPr>
      <w:rFonts w:ascii="Tahoma" w:hAnsi="Tahoma" w:cs="Tahoma"/>
      <w:sz w:val="16"/>
      <w:szCs w:val="16"/>
    </w:rPr>
  </w:style>
  <w:style w:type="character" w:customStyle="1" w:styleId="BalloonTextChar">
    <w:name w:val="Balloon Text Char"/>
    <w:basedOn w:val="DefaultParagraphFont"/>
    <w:link w:val="BalloonText"/>
    <w:rsid w:val="004F6F37"/>
    <w:rPr>
      <w:rFonts w:ascii="Tahoma" w:hAnsi="Tahoma" w:cs="Tahoma"/>
      <w:sz w:val="16"/>
      <w:szCs w:val="16"/>
    </w:rPr>
  </w:style>
  <w:style w:type="character" w:customStyle="1" w:styleId="HeaderChar">
    <w:name w:val="Header Char"/>
    <w:link w:val="Header"/>
    <w:rsid w:val="004F6F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A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C3D"/>
    <w:pPr>
      <w:tabs>
        <w:tab w:val="center" w:pos="4320"/>
        <w:tab w:val="right" w:pos="8640"/>
      </w:tabs>
    </w:pPr>
  </w:style>
  <w:style w:type="paragraph" w:styleId="Footer">
    <w:name w:val="footer"/>
    <w:basedOn w:val="Normal"/>
    <w:rsid w:val="00743C3D"/>
    <w:pPr>
      <w:tabs>
        <w:tab w:val="center" w:pos="4320"/>
        <w:tab w:val="right" w:pos="8640"/>
      </w:tabs>
    </w:pPr>
  </w:style>
  <w:style w:type="paragraph" w:styleId="NormalWeb">
    <w:name w:val="Normal (Web)"/>
    <w:basedOn w:val="Normal"/>
    <w:unhideWhenUsed/>
    <w:rsid w:val="00752FE6"/>
    <w:pPr>
      <w:spacing w:before="100" w:beforeAutospacing="1" w:after="100" w:afterAutospacing="1"/>
    </w:pPr>
    <w:rPr>
      <w:rFonts w:eastAsia="Calibri"/>
    </w:rPr>
  </w:style>
  <w:style w:type="character" w:styleId="Hyperlink">
    <w:name w:val="Hyperlink"/>
    <w:basedOn w:val="DefaultParagraphFont"/>
    <w:rsid w:val="00752FE6"/>
    <w:rPr>
      <w:color w:val="0000FF"/>
      <w:u w:val="single"/>
    </w:rPr>
  </w:style>
  <w:style w:type="paragraph" w:styleId="ListParagraph">
    <w:name w:val="List Paragraph"/>
    <w:basedOn w:val="Normal"/>
    <w:uiPriority w:val="34"/>
    <w:qFormat/>
    <w:rsid w:val="000E475C"/>
    <w:pPr>
      <w:ind w:left="720"/>
      <w:contextualSpacing/>
    </w:pPr>
  </w:style>
  <w:style w:type="character" w:customStyle="1" w:styleId="apple-converted-space">
    <w:name w:val="apple-converted-space"/>
    <w:basedOn w:val="DefaultParagraphFont"/>
    <w:rsid w:val="00B55817"/>
  </w:style>
  <w:style w:type="character" w:styleId="Emphasis">
    <w:name w:val="Emphasis"/>
    <w:basedOn w:val="DefaultParagraphFont"/>
    <w:uiPriority w:val="20"/>
    <w:qFormat/>
    <w:rsid w:val="00B55817"/>
    <w:rPr>
      <w:i/>
      <w:iCs/>
    </w:rPr>
  </w:style>
  <w:style w:type="paragraph" w:styleId="BalloonText">
    <w:name w:val="Balloon Text"/>
    <w:basedOn w:val="Normal"/>
    <w:link w:val="BalloonTextChar"/>
    <w:rsid w:val="004F6F37"/>
    <w:rPr>
      <w:rFonts w:ascii="Tahoma" w:hAnsi="Tahoma" w:cs="Tahoma"/>
      <w:sz w:val="16"/>
      <w:szCs w:val="16"/>
    </w:rPr>
  </w:style>
  <w:style w:type="character" w:customStyle="1" w:styleId="BalloonTextChar">
    <w:name w:val="Balloon Text Char"/>
    <w:basedOn w:val="DefaultParagraphFont"/>
    <w:link w:val="BalloonText"/>
    <w:rsid w:val="004F6F37"/>
    <w:rPr>
      <w:rFonts w:ascii="Tahoma" w:hAnsi="Tahoma" w:cs="Tahoma"/>
      <w:sz w:val="16"/>
      <w:szCs w:val="16"/>
    </w:rPr>
  </w:style>
  <w:style w:type="character" w:customStyle="1" w:styleId="HeaderChar">
    <w:name w:val="Header Char"/>
    <w:link w:val="Header"/>
    <w:rsid w:val="004F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80367">
      <w:bodyDiv w:val="1"/>
      <w:marLeft w:val="0"/>
      <w:marRight w:val="0"/>
      <w:marTop w:val="0"/>
      <w:marBottom w:val="0"/>
      <w:divBdr>
        <w:top w:val="none" w:sz="0" w:space="0" w:color="auto"/>
        <w:left w:val="none" w:sz="0" w:space="0" w:color="auto"/>
        <w:bottom w:val="none" w:sz="0" w:space="0" w:color="auto"/>
        <w:right w:val="none" w:sz="0" w:space="0" w:color="auto"/>
      </w:divBdr>
    </w:div>
    <w:div w:id="996764848">
      <w:bodyDiv w:val="1"/>
      <w:marLeft w:val="0"/>
      <w:marRight w:val="0"/>
      <w:marTop w:val="0"/>
      <w:marBottom w:val="0"/>
      <w:divBdr>
        <w:top w:val="none" w:sz="0" w:space="0" w:color="auto"/>
        <w:left w:val="none" w:sz="0" w:space="0" w:color="auto"/>
        <w:bottom w:val="none" w:sz="0" w:space="0" w:color="auto"/>
        <w:right w:val="none" w:sz="0" w:space="0" w:color="auto"/>
      </w:divBdr>
    </w:div>
    <w:div w:id="160152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4E099-FF7E-429E-B03E-62627872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Bibliotheca Alexandrina</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2014-09-10T06:48:00Z</cp:lastPrinted>
  <dcterms:created xsi:type="dcterms:W3CDTF">2015-12-06T06:41:00Z</dcterms:created>
  <dcterms:modified xsi:type="dcterms:W3CDTF">2015-12-06T06:41:00Z</dcterms:modified>
</cp:coreProperties>
</file>