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D8" w:rsidRPr="00141EDC" w:rsidRDefault="00DF5FB5" w:rsidP="00DF5FB5">
      <w:pPr>
        <w:shd w:val="clear" w:color="auto" w:fill="FFFFFF"/>
        <w:spacing w:after="0" w:line="240" w:lineRule="auto"/>
        <w:ind w:right="302"/>
        <w:jc w:val="center"/>
        <w:rPr>
          <w:rFonts w:ascii="Candara" w:eastAsia="Times New Roman" w:hAnsi="Candara" w:cs="Arial"/>
          <w:b/>
          <w:bCs/>
          <w:color w:val="000000"/>
          <w:sz w:val="36"/>
          <w:szCs w:val="36"/>
        </w:rPr>
      </w:pPr>
      <w:bookmarkStart w:id="0" w:name="_GoBack"/>
      <w:bookmarkEnd w:id="0"/>
      <w:r w:rsidRPr="00141EDC">
        <w:rPr>
          <w:rFonts w:ascii="Candara" w:eastAsia="Times New Roman" w:hAnsi="Candara" w:cs="Arial"/>
          <w:b/>
          <w:bCs/>
          <w:color w:val="000000"/>
          <w:sz w:val="36"/>
          <w:szCs w:val="36"/>
        </w:rPr>
        <w:t>Alexandria Theater Conference</w:t>
      </w:r>
    </w:p>
    <w:p w:rsidR="00DF5FB5" w:rsidRDefault="00DF5FB5" w:rsidP="00DF5FB5">
      <w:pPr>
        <w:shd w:val="clear" w:color="auto" w:fill="FFFFFF"/>
        <w:spacing w:after="0" w:line="240" w:lineRule="auto"/>
        <w:ind w:right="302"/>
        <w:jc w:val="center"/>
        <w:rPr>
          <w:rFonts w:ascii="Candara" w:eastAsia="Times New Roman" w:hAnsi="Candara" w:cs="Arial"/>
          <w:b/>
          <w:bCs/>
          <w:color w:val="000000"/>
          <w:sz w:val="32"/>
          <w:szCs w:val="32"/>
        </w:rPr>
      </w:pPr>
      <w:r w:rsidRPr="00DF5FB5">
        <w:rPr>
          <w:rFonts w:ascii="Candara" w:eastAsia="Times New Roman" w:hAnsi="Candara" w:cs="Arial"/>
          <w:b/>
          <w:bCs/>
          <w:color w:val="000000"/>
          <w:sz w:val="32"/>
          <w:szCs w:val="32"/>
        </w:rPr>
        <w:t>Application Form</w:t>
      </w:r>
    </w:p>
    <w:p w:rsidR="00DF5FB5" w:rsidRPr="00432F9D" w:rsidRDefault="0031505B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N</w:t>
      </w:r>
      <w:r w:rsidR="00DF5FB5" w:rsidRPr="00432F9D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ame</w:t>
      </w:r>
      <w:r w:rsidR="00DF5FB5" w:rsidRPr="00432F9D">
        <w:rPr>
          <w:rFonts w:ascii="Candara" w:eastAsia="Times New Roman" w:hAnsi="Candara" w:cs="Arial"/>
          <w:color w:val="000000"/>
          <w:sz w:val="24"/>
          <w:szCs w:val="24"/>
        </w:rPr>
        <w:t>:</w:t>
      </w:r>
      <w:r w:rsidR="000927D0" w:rsidRPr="00432F9D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</w:p>
    <w:p w:rsidR="00DF5FB5" w:rsidRPr="000927D0" w:rsidRDefault="00DF5FB5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Occupation</w:t>
      </w:r>
      <w:r w:rsidRPr="000927D0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DF5FB5" w:rsidRPr="000927D0" w:rsidRDefault="00DF5FB5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Mobile number</w:t>
      </w:r>
      <w:r w:rsidRPr="000927D0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DF5FB5" w:rsidRPr="000927D0" w:rsidRDefault="00DF5FB5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E</w:t>
      </w:r>
      <w:r w:rsid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-</w:t>
      </w:r>
      <w:r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mail address</w:t>
      </w:r>
      <w:r w:rsidRPr="000927D0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DF5FB5" w:rsidRPr="000927D0" w:rsidRDefault="00DF5FB5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36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Mailing address</w:t>
      </w:r>
      <w:r w:rsidRPr="000927D0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432F9D" w:rsidRDefault="000927D0" w:rsidP="006930E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P</w:t>
      </w:r>
      <w:r w:rsidR="00DF5FB5"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roposal</w:t>
      </w:r>
      <w:r w:rsidR="00204C21"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type</w:t>
      </w:r>
      <w:r w:rsidR="00432F9D" w:rsidRPr="000927D0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DF5FB5" w:rsidRPr="000927D0" w:rsidRDefault="00204C21" w:rsidP="006E23D3">
      <w:pPr>
        <w:shd w:val="clear" w:color="auto" w:fill="FFFFFF"/>
        <w:spacing w:before="120" w:after="0" w:line="240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 w:rsidRPr="000927D0">
        <w:rPr>
          <w:rFonts w:ascii="Candara" w:eastAsia="Times New Roman" w:hAnsi="Candara" w:cs="Arial"/>
          <w:color w:val="000000"/>
          <w:sz w:val="24"/>
          <w:szCs w:val="24"/>
        </w:rPr>
        <w:t xml:space="preserve">*(specify whether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 xml:space="preserve">you </w:t>
      </w:r>
      <w:r w:rsidRPr="000927D0">
        <w:rPr>
          <w:rFonts w:ascii="Candara" w:eastAsia="Times New Roman" w:hAnsi="Candara" w:cs="Arial"/>
          <w:color w:val="000000"/>
          <w:sz w:val="24"/>
          <w:szCs w:val="24"/>
        </w:rPr>
        <w:t>will give a presentation on behalf of an institution or a group, a presentation on a specific topic, or  both)</w:t>
      </w:r>
    </w:p>
    <w:p w:rsidR="00204C21" w:rsidRPr="0031505B" w:rsidRDefault="00204C21" w:rsidP="00B4345D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36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A general presentation </w:t>
      </w:r>
      <w:r w:rsidR="00B4345D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on</w:t>
      </w:r>
      <w:r w:rsidR="00B4345D" w:rsidRP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</w:t>
      </w:r>
      <w:r w:rsidRP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an institution or a group:</w:t>
      </w:r>
    </w:p>
    <w:p w:rsidR="00204C21" w:rsidRDefault="00204C21" w:rsidP="00B4345D">
      <w:pPr>
        <w:pStyle w:val="ListParagraph"/>
        <w:shd w:val="clear" w:color="auto" w:fill="FFFFFF"/>
        <w:spacing w:before="240" w:after="0" w:line="240" w:lineRule="auto"/>
        <w:ind w:left="36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>
        <w:rPr>
          <w:rFonts w:ascii="Candara" w:eastAsia="Times New Roman" w:hAnsi="Candara" w:cs="Arial"/>
          <w:color w:val="000000"/>
          <w:sz w:val="24"/>
          <w:szCs w:val="24"/>
        </w:rPr>
        <w:t xml:space="preserve">Institutions and theatrical groups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 xml:space="preserve">can 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give a synopsis </w:t>
      </w:r>
      <w:r w:rsidR="00B4345D">
        <w:rPr>
          <w:rFonts w:ascii="Candara" w:eastAsia="Times New Roman" w:hAnsi="Candara" w:cs="Arial"/>
          <w:color w:val="000000"/>
          <w:sz w:val="24"/>
          <w:szCs w:val="24"/>
        </w:rPr>
        <w:t xml:space="preserve">of 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their theatrical activities </w:t>
      </w:r>
      <w:r w:rsidR="00B4345D">
        <w:rPr>
          <w:rFonts w:ascii="Candara" w:eastAsia="Times New Roman" w:hAnsi="Candara" w:cs="Arial"/>
          <w:color w:val="000000"/>
          <w:sz w:val="24"/>
          <w:szCs w:val="24"/>
        </w:rPr>
        <w:t xml:space="preserve">of </w:t>
      </w:r>
      <w:r>
        <w:rPr>
          <w:rFonts w:ascii="Candara" w:eastAsia="Times New Roman" w:hAnsi="Candara" w:cs="Arial"/>
          <w:color w:val="000000"/>
          <w:sz w:val="24"/>
          <w:szCs w:val="24"/>
        </w:rPr>
        <w:t>last year (September 2014 to September 2015)</w:t>
      </w:r>
      <w:r w:rsidR="000927D0">
        <w:rPr>
          <w:rFonts w:ascii="Candara" w:eastAsia="Times New Roman" w:hAnsi="Candara" w:cs="Arial"/>
          <w:color w:val="000000"/>
          <w:sz w:val="24"/>
          <w:szCs w:val="24"/>
        </w:rPr>
        <w:t xml:space="preserve"> and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their plan for the coming year (2015</w:t>
      </w:r>
      <w:r w:rsidR="0031505B">
        <w:rPr>
          <w:rFonts w:ascii="Calibri" w:eastAsia="Times New Roman" w:hAnsi="Calibri" w:cs="Arial"/>
          <w:color w:val="000000"/>
          <w:sz w:val="24"/>
          <w:szCs w:val="24"/>
        </w:rPr>
        <w:t>/</w:t>
      </w:r>
      <w:r>
        <w:rPr>
          <w:rFonts w:ascii="Candara" w:eastAsia="Times New Roman" w:hAnsi="Candara" w:cs="Arial"/>
          <w:color w:val="000000"/>
          <w:sz w:val="24"/>
          <w:szCs w:val="24"/>
        </w:rPr>
        <w:t>2016)</w:t>
      </w:r>
      <w:r w:rsidR="000927D0">
        <w:rPr>
          <w:rFonts w:ascii="Candara" w:eastAsia="Times New Roman" w:hAnsi="Candara" w:cs="Arial"/>
          <w:color w:val="000000"/>
          <w:sz w:val="24"/>
          <w:szCs w:val="24"/>
        </w:rPr>
        <w:t xml:space="preserve">. They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 xml:space="preserve">can </w:t>
      </w:r>
      <w:r w:rsidR="000927D0">
        <w:rPr>
          <w:rFonts w:ascii="Candara" w:eastAsia="Times New Roman" w:hAnsi="Candara" w:cs="Arial"/>
          <w:color w:val="000000"/>
          <w:sz w:val="24"/>
          <w:szCs w:val="24"/>
        </w:rPr>
        <w:t xml:space="preserve">also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>high</w:t>
      </w:r>
      <w:r w:rsidR="000927D0">
        <w:rPr>
          <w:rFonts w:ascii="Candara" w:eastAsia="Times New Roman" w:hAnsi="Candara" w:cs="Arial"/>
          <w:color w:val="000000"/>
          <w:sz w:val="24"/>
          <w:szCs w:val="24"/>
        </w:rPr>
        <w:t xml:space="preserve">light specific future projects and propose ideas for collaboration. </w:t>
      </w:r>
    </w:p>
    <w:p w:rsidR="00204C21" w:rsidRPr="0031505B" w:rsidRDefault="00FA324A" w:rsidP="00BB45E8">
      <w:pPr>
        <w:pStyle w:val="ListParagraph"/>
        <w:numPr>
          <w:ilvl w:val="0"/>
          <w:numId w:val="3"/>
        </w:numPr>
        <w:shd w:val="clear" w:color="auto" w:fill="FFFFFF"/>
        <w:spacing w:before="240" w:after="0" w:line="240" w:lineRule="auto"/>
        <w:ind w:left="36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An activity </w:t>
      </w:r>
      <w:r w:rsidR="00BB45E8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on</w:t>
      </w:r>
      <w:r w:rsidR="00BB45E8" w:rsidRP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</w:t>
      </w:r>
      <w:r w:rsidR="000927D0" w:rsidRPr="0031505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a specific topic:</w:t>
      </w:r>
    </w:p>
    <w:p w:rsidR="000927D0" w:rsidRDefault="000927D0" w:rsidP="00B4345D">
      <w:pPr>
        <w:pStyle w:val="ListParagraph"/>
        <w:shd w:val="clear" w:color="auto" w:fill="FFFFFF"/>
        <w:spacing w:before="240" w:after="0" w:line="240" w:lineRule="auto"/>
        <w:ind w:left="36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>
        <w:rPr>
          <w:rFonts w:ascii="Candara" w:eastAsia="Times New Roman" w:hAnsi="Candara" w:cs="Arial"/>
          <w:color w:val="000000"/>
          <w:sz w:val="24"/>
          <w:szCs w:val="24"/>
        </w:rPr>
        <w:t>Participant</w:t>
      </w:r>
      <w:r w:rsidR="004B5D20">
        <w:rPr>
          <w:rFonts w:ascii="Candara" w:eastAsia="Times New Roman" w:hAnsi="Candara" w:cs="Arial"/>
          <w:color w:val="000000"/>
          <w:sz w:val="24"/>
          <w:szCs w:val="24"/>
        </w:rPr>
        <w:t>s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 xml:space="preserve">can 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give a lecture, workshop,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>seminar, etc.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that </w:t>
      </w:r>
      <w:r w:rsidR="00B4345D">
        <w:rPr>
          <w:rFonts w:ascii="Candara" w:eastAsia="Times New Roman" w:hAnsi="Candara" w:cs="Arial"/>
          <w:color w:val="000000"/>
          <w:sz w:val="24"/>
          <w:szCs w:val="24"/>
        </w:rPr>
        <w:t xml:space="preserve">tackles </w:t>
      </w:r>
      <w:r>
        <w:rPr>
          <w:rFonts w:ascii="Candara" w:eastAsia="Times New Roman" w:hAnsi="Candara" w:cs="Arial"/>
          <w:color w:val="000000"/>
          <w:sz w:val="24"/>
          <w:szCs w:val="24"/>
        </w:rPr>
        <w:t>a specific topic. The topic has to be related t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>o t</w:t>
      </w:r>
      <w:r>
        <w:rPr>
          <w:rFonts w:ascii="Candara" w:eastAsia="Times New Roman" w:hAnsi="Candara" w:cs="Arial"/>
          <w:color w:val="000000"/>
          <w:sz w:val="24"/>
          <w:szCs w:val="24"/>
        </w:rPr>
        <w:t>h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>is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>year’s c</w:t>
      </w:r>
      <w:r>
        <w:rPr>
          <w:rFonts w:ascii="Candara" w:eastAsia="Times New Roman" w:hAnsi="Candara" w:cs="Arial"/>
          <w:color w:val="000000"/>
          <w:sz w:val="24"/>
          <w:szCs w:val="24"/>
        </w:rPr>
        <w:t>onference theme: theat</w:t>
      </w:r>
      <w:r w:rsidR="004B5D20">
        <w:rPr>
          <w:rFonts w:ascii="Candara" w:eastAsia="Times New Roman" w:hAnsi="Candara" w:cs="Arial"/>
          <w:color w:val="000000"/>
          <w:sz w:val="24"/>
          <w:szCs w:val="24"/>
        </w:rPr>
        <w:t>er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production. </w:t>
      </w:r>
    </w:p>
    <w:p w:rsidR="00432F9D" w:rsidRPr="00432F9D" w:rsidRDefault="000927D0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0927D0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Proposal title</w:t>
      </w:r>
      <w:r w:rsidR="00432F9D" w:rsidRPr="000927D0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432F9D" w:rsidRDefault="005C0663" w:rsidP="006930EE">
      <w:pPr>
        <w:pStyle w:val="ListParagraph"/>
        <w:numPr>
          <w:ilvl w:val="0"/>
          <w:numId w:val="4"/>
        </w:numPr>
        <w:shd w:val="clear" w:color="auto" w:fill="FFFFFF"/>
        <w:spacing w:before="120"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Brief description of </w:t>
      </w:r>
      <w:r w:rsidR="00025162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the </w:t>
      </w: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proposal 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>*(</w:t>
      </w:r>
      <w:r w:rsidR="006E23D3">
        <w:rPr>
          <w:rFonts w:ascii="Candara" w:eastAsia="Times New Roman" w:hAnsi="Candara" w:cs="Arial"/>
          <w:color w:val="000000"/>
          <w:sz w:val="24"/>
          <w:szCs w:val="24"/>
        </w:rPr>
        <w:t>T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>he main idea</w:t>
      </w:r>
      <w:r w:rsidR="004B5D20">
        <w:rPr>
          <w:rFonts w:ascii="Candara" w:eastAsia="Times New Roman" w:hAnsi="Candara" w:cs="Arial"/>
          <w:color w:val="000000"/>
          <w:sz w:val="24"/>
          <w:szCs w:val="24"/>
        </w:rPr>
        <w:t xml:space="preserve">. This will 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 xml:space="preserve">be </w:t>
      </w:r>
      <w:r w:rsidR="004B5D20">
        <w:rPr>
          <w:rFonts w:ascii="Candara" w:eastAsia="Times New Roman" w:hAnsi="Candara" w:cs="Arial"/>
          <w:color w:val="000000"/>
          <w:sz w:val="24"/>
          <w:szCs w:val="24"/>
        </w:rPr>
        <w:t>used in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4B5D20">
        <w:rPr>
          <w:rFonts w:ascii="Candara" w:eastAsia="Times New Roman" w:hAnsi="Candara" w:cs="Arial"/>
          <w:color w:val="000000"/>
          <w:sz w:val="24"/>
          <w:szCs w:val="24"/>
        </w:rPr>
        <w:t>the c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>onference program</w:t>
      </w:r>
      <w:r>
        <w:rPr>
          <w:rFonts w:ascii="Candara" w:eastAsia="Times New Roman" w:hAnsi="Candara" w:cs="Arial"/>
          <w:color w:val="000000"/>
          <w:sz w:val="24"/>
          <w:szCs w:val="24"/>
        </w:rPr>
        <w:t>)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6930EE" w:rsidRPr="006930EE" w:rsidRDefault="006930EE" w:rsidP="006930EE">
      <w:pPr>
        <w:shd w:val="clear" w:color="auto" w:fill="FFFFFF"/>
        <w:spacing w:before="120" w:after="0" w:line="360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5C0663" w:rsidRDefault="005C0663" w:rsidP="00C93BF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Detailed description of </w:t>
      </w:r>
      <w:r w:rsidR="00025162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the </w:t>
      </w: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proposal 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>*(</w:t>
      </w:r>
      <w:r w:rsidR="0031505B">
        <w:rPr>
          <w:rFonts w:ascii="Candara" w:eastAsia="Times New Roman" w:hAnsi="Candara" w:cs="Arial"/>
          <w:color w:val="000000"/>
          <w:sz w:val="24"/>
          <w:szCs w:val="24"/>
        </w:rPr>
        <w:t>Description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of purpose and approach in</w:t>
      </w:r>
      <w:r w:rsidR="00C93BFB" w:rsidRPr="00C93BFB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C93BFB">
        <w:rPr>
          <w:rFonts w:ascii="Candara" w:eastAsia="Times New Roman" w:hAnsi="Candara" w:cs="Arial"/>
          <w:color w:val="000000"/>
          <w:sz w:val="24"/>
          <w:szCs w:val="24"/>
        </w:rPr>
        <w:t>maximum</w:t>
      </w:r>
      <w:r>
        <w:rPr>
          <w:rFonts w:ascii="Candara" w:eastAsia="Times New Roman" w:hAnsi="Candara" w:cs="Arial"/>
          <w:color w:val="000000"/>
          <w:sz w:val="24"/>
          <w:szCs w:val="24"/>
        </w:rPr>
        <w:t xml:space="preserve"> 15 lines)</w:t>
      </w:r>
      <w:r w:rsidRPr="005C0663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5C0663" w:rsidRDefault="005C0663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6930EE">
      <w:pPr>
        <w:pStyle w:val="ListParagraph"/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5C0663" w:rsidRDefault="0031505B" w:rsidP="0031505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Previous</w:t>
      </w:r>
      <w:r w:rsidR="005C0663" w:rsidRPr="005C0663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experience in theater</w:t>
      </w:r>
      <w:r w:rsidR="005C0663">
        <w:rPr>
          <w:rFonts w:ascii="Candara" w:eastAsia="Times New Roman" w:hAnsi="Candara" w:cs="Arial"/>
          <w:color w:val="000000"/>
          <w:sz w:val="24"/>
          <w:szCs w:val="24"/>
        </w:rPr>
        <w:t>* (10 lines</w:t>
      </w:r>
      <w:r w:rsidR="005C0663" w:rsidRPr="005C0663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5C0663">
        <w:rPr>
          <w:rFonts w:ascii="Candara" w:eastAsia="Times New Roman" w:hAnsi="Candara" w:cs="Arial"/>
          <w:color w:val="000000"/>
          <w:sz w:val="24"/>
          <w:szCs w:val="24"/>
        </w:rPr>
        <w:t>maximum)</w:t>
      </w:r>
      <w:r w:rsidR="005C0663" w:rsidRPr="005C0663">
        <w:rPr>
          <w:rFonts w:ascii="Candara" w:eastAsia="Times New Roman" w:hAnsi="Candara" w:cs="Arial"/>
          <w:color w:val="000000"/>
          <w:sz w:val="24"/>
          <w:szCs w:val="24"/>
        </w:rPr>
        <w:t>:</w:t>
      </w:r>
    </w:p>
    <w:p w:rsidR="006930EE" w:rsidRDefault="006930EE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6930EE" w:rsidRDefault="006930EE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</w:p>
    <w:p w:rsidR="000025D1" w:rsidRPr="006930EE" w:rsidRDefault="00025162" w:rsidP="0031505B">
      <w:pPr>
        <w:shd w:val="clear" w:color="auto" w:fill="FFFFFF"/>
        <w:spacing w:after="0" w:line="336" w:lineRule="auto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6930EE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*</w:t>
      </w:r>
      <w:r w:rsidR="00DD4E1A" w:rsidRPr="006930EE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The completed</w:t>
      </w:r>
      <w:r w:rsidR="005C0663" w:rsidRPr="006930EE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form should be sent to </w:t>
      </w:r>
      <w:hyperlink r:id="rId9" w:history="1">
        <w:r w:rsidR="000025D1" w:rsidRPr="006930EE">
          <w:rPr>
            <w:rFonts w:ascii="Candara" w:eastAsia="Times New Roman" w:hAnsi="Candara" w:cs="Arial"/>
            <w:b/>
            <w:bCs/>
            <w:color w:val="000000"/>
            <w:sz w:val="24"/>
            <w:szCs w:val="24"/>
          </w:rPr>
          <w:t>Saeed.kabeel@bibalex.org</w:t>
        </w:r>
      </w:hyperlink>
      <w:r w:rsidR="005C0663" w:rsidRPr="006930EE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no later than </w:t>
      </w:r>
      <w:r w:rsidR="0031505B" w:rsidRPr="006930EE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Monday, </w:t>
      </w:r>
      <w:r w:rsidR="005C0663" w:rsidRPr="006930EE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10 August 2015.</w:t>
      </w:r>
    </w:p>
    <w:p w:rsidR="000025D1" w:rsidRDefault="000025D1" w:rsidP="00432F9D">
      <w:pPr>
        <w:bidi/>
      </w:pPr>
    </w:p>
    <w:sectPr w:rsidR="000025D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9F" w:rsidRDefault="00F2279F" w:rsidP="00E269EB">
      <w:pPr>
        <w:spacing w:after="0" w:line="240" w:lineRule="auto"/>
      </w:pPr>
      <w:r>
        <w:separator/>
      </w:r>
    </w:p>
  </w:endnote>
  <w:endnote w:type="continuationSeparator" w:id="0">
    <w:p w:rsidR="00F2279F" w:rsidRDefault="00F2279F" w:rsidP="00E2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EB" w:rsidRDefault="00E269EB">
    <w:pPr>
      <w:pStyle w:val="Footer"/>
    </w:pPr>
    <w:r w:rsidRPr="00BA6E88">
      <w:rPr>
        <w:rFonts w:ascii="Times New Roman" w:eastAsia="Times New Roman" w:hAnsi="Times New Roman" w:cs="Times New Roman"/>
        <w:b/>
        <w:bCs/>
        <w:noProof/>
        <w:color w:val="C0504D"/>
        <w:sz w:val="32"/>
        <w:szCs w:val="32"/>
      </w:rPr>
      <w:drawing>
        <wp:anchor distT="0" distB="0" distL="114300" distR="114300" simplePos="0" relativeHeight="251659264" behindDoc="0" locked="0" layoutInCell="1" allowOverlap="1" wp14:anchorId="4C6EE646" wp14:editId="5584E558">
          <wp:simplePos x="0" y="0"/>
          <wp:positionH relativeFrom="margin">
            <wp:posOffset>2685415</wp:posOffset>
          </wp:positionH>
          <wp:positionV relativeFrom="margin">
            <wp:posOffset>8404225</wp:posOffset>
          </wp:positionV>
          <wp:extent cx="931545" cy="36957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9F" w:rsidRDefault="00F2279F" w:rsidP="00E269EB">
      <w:pPr>
        <w:spacing w:after="0" w:line="240" w:lineRule="auto"/>
      </w:pPr>
      <w:r>
        <w:separator/>
      </w:r>
    </w:p>
  </w:footnote>
  <w:footnote w:type="continuationSeparator" w:id="0">
    <w:p w:rsidR="00F2279F" w:rsidRDefault="00F2279F" w:rsidP="00E2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47" w:rsidRDefault="00141EDC" w:rsidP="00141EDC">
    <w:pPr>
      <w:pStyle w:val="Header"/>
      <w:tabs>
        <w:tab w:val="left" w:pos="3785"/>
      </w:tabs>
    </w:pPr>
    <w:r>
      <w:tab/>
    </w:r>
    <w:r>
      <w:tab/>
    </w:r>
    <w:r w:rsidR="00E269EB">
      <w:rPr>
        <w:noProof/>
      </w:rPr>
      <w:drawing>
        <wp:anchor distT="0" distB="0" distL="114300" distR="114300" simplePos="0" relativeHeight="251660288" behindDoc="1" locked="0" layoutInCell="1" allowOverlap="1" wp14:anchorId="57A21B9B" wp14:editId="0109F1EA">
          <wp:simplePos x="0" y="0"/>
          <wp:positionH relativeFrom="column">
            <wp:posOffset>1861820</wp:posOffset>
          </wp:positionH>
          <wp:positionV relativeFrom="margin">
            <wp:posOffset>-799465</wp:posOffset>
          </wp:positionV>
          <wp:extent cx="1591310" cy="795655"/>
          <wp:effectExtent l="0" t="0" r="8890" b="4445"/>
          <wp:wrapTight wrapText="bothSides">
            <wp:wrapPolygon edited="0">
              <wp:start x="0" y="0"/>
              <wp:lineTo x="0" y="21204"/>
              <wp:lineTo x="21462" y="21204"/>
              <wp:lineTo x="2146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76"/>
                  <a:stretch/>
                </pic:blipFill>
                <pic:spPr bwMode="auto">
                  <a:xfrm>
                    <a:off x="0" y="0"/>
                    <a:ext cx="15913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86EC8"/>
    <w:multiLevelType w:val="hybridMultilevel"/>
    <w:tmpl w:val="B47A54AA"/>
    <w:lvl w:ilvl="0" w:tplc="34A8664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41CA"/>
    <w:multiLevelType w:val="multilevel"/>
    <w:tmpl w:val="62DA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17B56"/>
    <w:multiLevelType w:val="hybridMultilevel"/>
    <w:tmpl w:val="2AE28EEC"/>
    <w:lvl w:ilvl="0" w:tplc="24844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A5DD1"/>
    <w:multiLevelType w:val="hybridMultilevel"/>
    <w:tmpl w:val="D5407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58"/>
    <w:rsid w:val="000025D1"/>
    <w:rsid w:val="00025162"/>
    <w:rsid w:val="000927D0"/>
    <w:rsid w:val="000A6813"/>
    <w:rsid w:val="00102E40"/>
    <w:rsid w:val="0013374D"/>
    <w:rsid w:val="00141EDC"/>
    <w:rsid w:val="00175887"/>
    <w:rsid w:val="00204C21"/>
    <w:rsid w:val="002A79E7"/>
    <w:rsid w:val="0030246C"/>
    <w:rsid w:val="0031505B"/>
    <w:rsid w:val="00432F9D"/>
    <w:rsid w:val="004B5D20"/>
    <w:rsid w:val="0056549E"/>
    <w:rsid w:val="00573EB5"/>
    <w:rsid w:val="005B7287"/>
    <w:rsid w:val="005C0663"/>
    <w:rsid w:val="00614B58"/>
    <w:rsid w:val="006302D2"/>
    <w:rsid w:val="006930EE"/>
    <w:rsid w:val="006E23D3"/>
    <w:rsid w:val="006E4D8E"/>
    <w:rsid w:val="0074126F"/>
    <w:rsid w:val="00742155"/>
    <w:rsid w:val="0077037C"/>
    <w:rsid w:val="007F1D60"/>
    <w:rsid w:val="00871FC4"/>
    <w:rsid w:val="00976DDB"/>
    <w:rsid w:val="00A056EC"/>
    <w:rsid w:val="00B26358"/>
    <w:rsid w:val="00B4345D"/>
    <w:rsid w:val="00B43547"/>
    <w:rsid w:val="00B62677"/>
    <w:rsid w:val="00BA19D8"/>
    <w:rsid w:val="00BB45E8"/>
    <w:rsid w:val="00C93BFB"/>
    <w:rsid w:val="00D2669D"/>
    <w:rsid w:val="00D43D00"/>
    <w:rsid w:val="00DC3006"/>
    <w:rsid w:val="00DD4E1A"/>
    <w:rsid w:val="00DF5FB5"/>
    <w:rsid w:val="00E269EB"/>
    <w:rsid w:val="00E4328D"/>
    <w:rsid w:val="00EC5455"/>
    <w:rsid w:val="00F2279F"/>
    <w:rsid w:val="00F353E1"/>
    <w:rsid w:val="00FA324A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EB"/>
  </w:style>
  <w:style w:type="paragraph" w:styleId="Footer">
    <w:name w:val="footer"/>
    <w:basedOn w:val="Normal"/>
    <w:link w:val="FooterChar"/>
    <w:uiPriority w:val="99"/>
    <w:unhideWhenUsed/>
    <w:rsid w:val="00E269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EB"/>
  </w:style>
  <w:style w:type="paragraph" w:styleId="BalloonText">
    <w:name w:val="Balloon Text"/>
    <w:basedOn w:val="Normal"/>
    <w:link w:val="BalloonTextChar"/>
    <w:uiPriority w:val="99"/>
    <w:semiHidden/>
    <w:unhideWhenUsed/>
    <w:rsid w:val="00E2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D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5F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F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F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EB"/>
  </w:style>
  <w:style w:type="paragraph" w:styleId="Footer">
    <w:name w:val="footer"/>
    <w:basedOn w:val="Normal"/>
    <w:link w:val="FooterChar"/>
    <w:uiPriority w:val="99"/>
    <w:unhideWhenUsed/>
    <w:rsid w:val="00E269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EB"/>
  </w:style>
  <w:style w:type="paragraph" w:styleId="BalloonText">
    <w:name w:val="Balloon Text"/>
    <w:basedOn w:val="Normal"/>
    <w:link w:val="BalloonTextChar"/>
    <w:uiPriority w:val="99"/>
    <w:semiHidden/>
    <w:unhideWhenUsed/>
    <w:rsid w:val="00E2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D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5F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F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eed.kabeel@bibale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5680-487E-4A3C-94EF-3ED03AAF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2015-07-14T08:13:00Z</dcterms:created>
  <dcterms:modified xsi:type="dcterms:W3CDTF">2015-07-14T08:13:00Z</dcterms:modified>
</cp:coreProperties>
</file>