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86" w:rsidRPr="00401FBD" w:rsidRDefault="006345E4" w:rsidP="001B3746">
      <w:pPr>
        <w:jc w:val="center"/>
        <w:rPr>
          <w:rFonts w:ascii="Arial Black" w:hAnsi="Arial Black" w:cs="Times New Roman" w:hint="cs"/>
          <w:sz w:val="36"/>
          <w:szCs w:val="36"/>
          <w:rtl/>
          <w:lang w:bidi="ar-EG"/>
        </w:rPr>
      </w:pPr>
      <w:r w:rsidRPr="006345E4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s1026" type="#_x0000_t75" style="position:absolute;left:0;text-align:left;margin-left:299.15pt;margin-top:-45.7pt;width:150.5pt;height:125.7pt;z-index:-1;visibility:visible">
            <v:imagedata r:id="rId5" o:title=""/>
          </v:shape>
        </w:pict>
      </w:r>
      <w:r w:rsidRPr="006345E4">
        <w:rPr>
          <w:noProof/>
          <w:rtl/>
        </w:rPr>
        <w:pict>
          <v:shape id="صورة 2" o:spid="_x0000_s1027" type="#_x0000_t75" alt="unilogo copy" style="position:absolute;left:0;text-align:left;margin-left:-62.25pt;margin-top:-40pt;width:112.75pt;height:120pt;z-index:-2;visibility:visible" wrapcoords="6035 1350 4598 2700 4885 5670 2299 7020 2299 7830 3736 9990 575 14310 0 15660 2299 17010 7184 18630 -287 20790 -287 21330 21552 21330 20403 18900 20403 18630 20977 17820 21552 15930 21552 4050 19253 2970 9483 1350 6035 1350">
            <v:imagedata r:id="rId6" o:title="" blacklevel="-1966f"/>
            <w10:wrap type="tight"/>
          </v:shape>
        </w:pict>
      </w:r>
      <w:r w:rsidR="00A36386" w:rsidRPr="00401FBD">
        <w:rPr>
          <w:rFonts w:ascii="Arial Black" w:hAnsi="Arial Black" w:cs="Times New Roman"/>
          <w:sz w:val="36"/>
          <w:szCs w:val="36"/>
          <w:lang w:bidi="ar-EG"/>
        </w:rPr>
        <w:t>Alexandria University</w:t>
      </w:r>
    </w:p>
    <w:p w:rsidR="00A36386" w:rsidRPr="003E7D75" w:rsidRDefault="00A36386" w:rsidP="001B3746">
      <w:pPr>
        <w:jc w:val="center"/>
        <w:rPr>
          <w:rFonts w:ascii="Arial Black" w:hAnsi="Arial Black" w:cs="Times New Roman"/>
          <w:sz w:val="36"/>
          <w:szCs w:val="36"/>
          <w:rtl/>
        </w:rPr>
      </w:pPr>
      <w:r w:rsidRPr="00401FBD">
        <w:rPr>
          <w:rFonts w:ascii="Arial Black" w:hAnsi="Arial Black" w:cs="Times New Roman"/>
          <w:sz w:val="36"/>
          <w:szCs w:val="36"/>
          <w:lang w:bidi="ar-EG"/>
        </w:rPr>
        <w:t>Faculty of Pharmacy</w:t>
      </w:r>
    </w:p>
    <w:p w:rsidR="00A36386" w:rsidRPr="00401FBD" w:rsidRDefault="00A36386" w:rsidP="001B3746">
      <w:pPr>
        <w:jc w:val="center"/>
        <w:rPr>
          <w:rFonts w:ascii="Arial Black" w:hAnsi="Arial Black" w:cs="Times New Roman"/>
          <w:sz w:val="36"/>
          <w:szCs w:val="36"/>
          <w:lang w:bidi="ar-EG"/>
        </w:rPr>
      </w:pPr>
      <w:r w:rsidRPr="00401FBD">
        <w:rPr>
          <w:rFonts w:ascii="Arial Black" w:hAnsi="Arial Black" w:cs="Times New Roman"/>
          <w:sz w:val="36"/>
          <w:szCs w:val="36"/>
          <w:lang w:bidi="ar-EG"/>
        </w:rPr>
        <w:t>Alexandria Scientific Pharmaceutical Students' Association</w:t>
      </w:r>
    </w:p>
    <w:p w:rsidR="00A36386" w:rsidRPr="00401FBD" w:rsidRDefault="00A36386" w:rsidP="001B3746">
      <w:pPr>
        <w:jc w:val="center"/>
        <w:rPr>
          <w:rFonts w:ascii="Arial Black" w:hAnsi="Arial Black" w:cs="Times New Roman"/>
          <w:b/>
          <w:bCs/>
          <w:sz w:val="44"/>
          <w:szCs w:val="44"/>
          <w:lang w:bidi="ar-EG"/>
        </w:rPr>
      </w:pPr>
      <w:r w:rsidRPr="00401FBD">
        <w:rPr>
          <w:rFonts w:ascii="Arial Black" w:hAnsi="Arial Black" w:cs="Times New Roman"/>
          <w:b/>
          <w:bCs/>
          <w:sz w:val="44"/>
          <w:szCs w:val="44"/>
          <w:lang w:bidi="ar-EG"/>
        </w:rPr>
        <w:t>ASPSA,</w:t>
      </w:r>
    </w:p>
    <w:p w:rsidR="00A36386" w:rsidRPr="00401FBD" w:rsidRDefault="00A36386" w:rsidP="001B3746">
      <w:pPr>
        <w:jc w:val="center"/>
        <w:rPr>
          <w:rFonts w:ascii="Arial Black" w:hAnsi="Arial Black" w:cs="Times New Roman"/>
          <w:sz w:val="36"/>
          <w:szCs w:val="36"/>
          <w:lang w:bidi="ar-EG"/>
        </w:rPr>
      </w:pPr>
      <w:r w:rsidRPr="00401FBD">
        <w:rPr>
          <w:rFonts w:ascii="Arial Black" w:hAnsi="Arial Black" w:cs="Times New Roman"/>
          <w:sz w:val="36"/>
          <w:szCs w:val="36"/>
          <w:lang w:bidi="ar-EG"/>
        </w:rPr>
        <w:t>"Pharmacy Education Committee and Public Health Committee"</w:t>
      </w:r>
    </w:p>
    <w:p w:rsidR="00A36386" w:rsidRPr="00401FBD" w:rsidRDefault="00A36386" w:rsidP="00A9705E">
      <w:pPr>
        <w:jc w:val="center"/>
        <w:rPr>
          <w:rFonts w:ascii="Arial Black" w:hAnsi="Arial Black" w:cs="Times New Roman"/>
          <w:sz w:val="36"/>
          <w:szCs w:val="36"/>
          <w:lang w:bidi="ar-EG"/>
        </w:rPr>
      </w:pPr>
    </w:p>
    <w:p w:rsidR="00A36386" w:rsidRPr="00401FBD" w:rsidRDefault="00A36386" w:rsidP="00A9705E">
      <w:pPr>
        <w:jc w:val="center"/>
        <w:rPr>
          <w:rFonts w:ascii="Arial Black" w:hAnsi="Arial Black" w:cs="Times New Roman"/>
          <w:b/>
          <w:bCs/>
          <w:sz w:val="40"/>
          <w:szCs w:val="40"/>
          <w:rtl/>
          <w:lang w:bidi="ar-EG"/>
        </w:rPr>
      </w:pPr>
      <w:r w:rsidRPr="00401FBD">
        <w:rPr>
          <w:rFonts w:ascii="Arial Black" w:hAnsi="Arial Black" w:cs="Times New Roman"/>
          <w:b/>
          <w:bCs/>
          <w:sz w:val="40"/>
          <w:szCs w:val="40"/>
          <w:lang w:bidi="ar-EG"/>
        </w:rPr>
        <w:t xml:space="preserve">ASPSA Diabetes </w:t>
      </w:r>
      <w:r>
        <w:rPr>
          <w:rFonts w:ascii="Arial Black" w:hAnsi="Arial Black" w:cs="Times New Roman"/>
          <w:b/>
          <w:bCs/>
          <w:sz w:val="40"/>
          <w:szCs w:val="40"/>
          <w:lang w:bidi="ar-EG"/>
        </w:rPr>
        <w:t xml:space="preserve">Mellitus </w:t>
      </w:r>
      <w:r w:rsidRPr="00401FBD">
        <w:rPr>
          <w:rFonts w:ascii="Arial Black" w:hAnsi="Arial Black" w:cs="Times New Roman"/>
          <w:b/>
          <w:bCs/>
          <w:sz w:val="40"/>
          <w:szCs w:val="40"/>
          <w:lang w:bidi="ar-EG"/>
        </w:rPr>
        <w:t>Campaign</w:t>
      </w:r>
    </w:p>
    <w:p w:rsidR="00A36386" w:rsidRPr="00401FBD" w:rsidRDefault="00A36386" w:rsidP="00A9705E">
      <w:pPr>
        <w:jc w:val="center"/>
        <w:rPr>
          <w:rFonts w:ascii="Arial Black" w:hAnsi="Arial Black" w:cs="Times New Roman"/>
          <w:b/>
          <w:bCs/>
          <w:sz w:val="40"/>
          <w:szCs w:val="40"/>
          <w:lang w:bidi="ar-EG"/>
        </w:rPr>
      </w:pPr>
      <w:r w:rsidRPr="00401FBD">
        <w:rPr>
          <w:rFonts w:ascii="Arial Black" w:hAnsi="Arial Black" w:cs="Times New Roman"/>
          <w:b/>
          <w:bCs/>
          <w:sz w:val="40"/>
          <w:szCs w:val="40"/>
          <w:lang w:bidi="ar-EG"/>
        </w:rPr>
        <w:t>15</w:t>
      </w:r>
      <w:r w:rsidRPr="00401FBD">
        <w:rPr>
          <w:rFonts w:ascii="Arial Black" w:hAnsi="Arial Black" w:cs="Times New Roman"/>
          <w:b/>
          <w:bCs/>
          <w:sz w:val="28"/>
          <w:szCs w:val="28"/>
          <w:lang w:bidi="ar-EG"/>
        </w:rPr>
        <w:t>th</w:t>
      </w:r>
      <w:r w:rsidRPr="00401FBD">
        <w:rPr>
          <w:rFonts w:ascii="Arial Black" w:hAnsi="Arial Black" w:cs="Times New Roman"/>
          <w:b/>
          <w:bCs/>
          <w:sz w:val="40"/>
          <w:szCs w:val="40"/>
          <w:lang w:bidi="ar-EG"/>
        </w:rPr>
        <w:t xml:space="preserve"> – 16</w:t>
      </w:r>
      <w:r w:rsidRPr="00803E44">
        <w:rPr>
          <w:rFonts w:ascii="Arial Black" w:hAnsi="Arial Black" w:cs="Times New Roman"/>
          <w:sz w:val="28"/>
          <w:szCs w:val="28"/>
          <w:lang w:bidi="ar-EG"/>
        </w:rPr>
        <w:t>th</w:t>
      </w:r>
      <w:r w:rsidRPr="00401FBD">
        <w:rPr>
          <w:rFonts w:ascii="Arial Black" w:hAnsi="Arial Black" w:cs="Times New Roman"/>
          <w:b/>
          <w:bCs/>
          <w:sz w:val="40"/>
          <w:szCs w:val="40"/>
          <w:lang w:bidi="ar-EG"/>
        </w:rPr>
        <w:t xml:space="preserve"> November 2008</w:t>
      </w:r>
    </w:p>
    <w:p w:rsidR="00A36386" w:rsidRDefault="00A36386" w:rsidP="00A9705E">
      <w:pPr>
        <w:jc w:val="center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Pr="00A9705E" w:rsidRDefault="00A36386" w:rsidP="00A970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386" w:rsidRDefault="00A36386" w:rsidP="00A9705E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A9705E">
        <w:rPr>
          <w:rFonts w:ascii="Times New Roman" w:hAnsi="Times New Roman" w:cs="Times New Roman"/>
          <w:sz w:val="28"/>
          <w:szCs w:val="28"/>
          <w:lang w:bidi="ar-EG"/>
        </w:rPr>
        <w:t>Pharmacy students' awareness of diabetes etiology, symptoms, complications &amp; management is a must. In this campaign ASPSA tries to reach this goal.</w:t>
      </w:r>
    </w:p>
    <w:p w:rsidR="00A36386" w:rsidRPr="00A9705E" w:rsidRDefault="00A36386" w:rsidP="00A9705E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A36386" w:rsidRDefault="00A36386" w:rsidP="00A9705E">
      <w:pPr>
        <w:jc w:val="right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  <w:r w:rsidRPr="00A9705E">
        <w:rPr>
          <w:rFonts w:ascii="Times New Roman" w:hAnsi="Times New Roman" w:cs="Times New Roman"/>
          <w:b/>
          <w:bCs/>
          <w:sz w:val="40"/>
          <w:szCs w:val="40"/>
          <w:lang w:bidi="ar-EG"/>
        </w:rPr>
        <w:t>Suggested Topics:</w:t>
      </w:r>
    </w:p>
    <w:p w:rsidR="00A36386" w:rsidRPr="00A9705E" w:rsidRDefault="00A36386" w:rsidP="00A9705E">
      <w:pPr>
        <w:jc w:val="right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A36386" w:rsidRPr="00A9705E" w:rsidRDefault="00A36386" w:rsidP="00A9705E">
      <w:pPr>
        <w:jc w:val="right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A9705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The First day will handle the nature of the disease: </w:t>
      </w:r>
    </w:p>
    <w:p w:rsidR="00A36386" w:rsidRDefault="00A36386" w:rsidP="00A9705E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1 – </w:t>
      </w:r>
      <w:r w:rsidRPr="00A9705E">
        <w:rPr>
          <w:rFonts w:ascii="Times New Roman" w:hAnsi="Times New Roman" w:cs="Times New Roman"/>
          <w:b/>
          <w:bCs/>
          <w:sz w:val="36"/>
          <w:szCs w:val="36"/>
          <w:lang w:bidi="ar-EG"/>
        </w:rPr>
        <w:t>Opening ceremony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Pr="00A9705E">
        <w:rPr>
          <w:rFonts w:ascii="Times New Roman" w:hAnsi="Times New Roman" w:cs="Times New Roman"/>
          <w:sz w:val="28"/>
          <w:szCs w:val="28"/>
          <w:lang w:bidi="ar-EG"/>
        </w:rPr>
        <w:t xml:space="preserve">with a word by International Diabetes Federation "IDF" and World Health Organization "WHO" representatives </w:t>
      </w:r>
      <w:r w:rsidRPr="00A9705E">
        <w:rPr>
          <w:rFonts w:ascii="Times New Roman" w:hAnsi="Times New Roman" w:cs="Times New Roman"/>
          <w:sz w:val="28"/>
          <w:szCs w:val="28"/>
          <w:lang w:bidi="ar-EG"/>
        </w:rPr>
        <w:lastRenderedPageBreak/>
        <w:t>discussing: the history of the disease and the incidence and prevalence of the disease and the role of the organizations in improving diabetics' life quality</w:t>
      </w:r>
      <w:r>
        <w:rPr>
          <w:rFonts w:ascii="Times New Roman" w:hAnsi="Times New Roman" w:cs="Times New Roman"/>
          <w:sz w:val="36"/>
          <w:szCs w:val="36"/>
          <w:lang w:bidi="ar-EG"/>
        </w:rPr>
        <w:t>.</w:t>
      </w:r>
    </w:p>
    <w:p w:rsidR="00A36386" w:rsidRPr="00A9705E" w:rsidRDefault="00A36386" w:rsidP="00A9705E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</w:p>
    <w:p w:rsidR="00A36386" w:rsidRPr="00A9705E" w:rsidRDefault="00A36386" w:rsidP="008D3626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>2 –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P</w:t>
      </w:r>
      <w:r w:rsidRPr="00A9705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harmacological aspects of </w:t>
      </w:r>
      <w:r w:rsidR="008D3626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DM </w:t>
      </w:r>
      <w:r w:rsidRPr="00A9705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including: </w:t>
      </w:r>
    </w:p>
    <w:p w:rsidR="00A36386" w:rsidRDefault="00A36386" w:rsidP="00A9705E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A9705E">
        <w:rPr>
          <w:rFonts w:ascii="Times New Roman" w:hAnsi="Times New Roman" w:cs="Times New Roman"/>
          <w:b/>
          <w:bCs/>
          <w:sz w:val="28"/>
          <w:szCs w:val="28"/>
          <w:lang w:bidi="ar-EG"/>
        </w:rPr>
        <w:t>Generally</w:t>
      </w:r>
      <w:r w:rsidRPr="00A9705E">
        <w:rPr>
          <w:rFonts w:ascii="Times New Roman" w:hAnsi="Times New Roman" w:cs="Times New Roman"/>
          <w:sz w:val="28"/>
          <w:szCs w:val="28"/>
          <w:lang w:bidi="ar-EG"/>
        </w:rPr>
        <w:t xml:space="preserve">: the types, etiology, symptoms &amp; treatment of diabetes. </w:t>
      </w:r>
    </w:p>
    <w:p w:rsidR="00A36386" w:rsidRPr="00A9705E" w:rsidRDefault="00A36386" w:rsidP="00A9705E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A36386" w:rsidRDefault="00A36386" w:rsidP="008D3626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3 </w:t>
      </w:r>
      <w:r w:rsidRPr="00A9705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– Recent biochemical investigation of </w:t>
      </w:r>
      <w:r w:rsidR="008D3626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DM </w:t>
      </w:r>
      <w:r w:rsidRPr="00A9705E">
        <w:rPr>
          <w:rFonts w:ascii="Times New Roman" w:hAnsi="Times New Roman" w:cs="Times New Roman"/>
          <w:b/>
          <w:bCs/>
          <w:sz w:val="36"/>
          <w:szCs w:val="36"/>
          <w:lang w:bidi="ar-EG"/>
        </w:rPr>
        <w:t>including: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Pr="00A9705E">
        <w:rPr>
          <w:rFonts w:ascii="Times New Roman" w:hAnsi="Times New Roman" w:cs="Times New Roman"/>
          <w:sz w:val="28"/>
          <w:szCs w:val="28"/>
          <w:lang w:bidi="ar-EG"/>
        </w:rPr>
        <w:t xml:space="preserve">different types of biochemical tests wish are of importance in diagnosis &amp; control of </w:t>
      </w:r>
      <w:r w:rsidR="008D3626">
        <w:rPr>
          <w:rFonts w:ascii="Times New Roman" w:hAnsi="Times New Roman" w:cs="Times New Roman"/>
          <w:sz w:val="28"/>
          <w:szCs w:val="28"/>
          <w:lang w:bidi="ar-EG"/>
        </w:rPr>
        <w:t>DM</w:t>
      </w:r>
      <w:r w:rsidRPr="00A9705E">
        <w:rPr>
          <w:rFonts w:ascii="Times New Roman" w:hAnsi="Times New Roman" w:cs="Times New Roman"/>
          <w:sz w:val="28"/>
          <w:szCs w:val="28"/>
          <w:lang w:bidi="ar-EG"/>
        </w:rPr>
        <w:t>, and types of glucometers.</w:t>
      </w:r>
    </w:p>
    <w:p w:rsidR="00A36386" w:rsidRPr="00A9705E" w:rsidRDefault="00A36386" w:rsidP="00A9705E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A9705E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A36386" w:rsidRPr="003E7D75" w:rsidRDefault="00A36386" w:rsidP="003E7D75">
      <w:pPr>
        <w:pStyle w:val="a3"/>
        <w:ind w:left="585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4 – Student activity in: </w:t>
      </w:r>
    </w:p>
    <w:p w:rsidR="00A36386" w:rsidRPr="00F75C6C" w:rsidRDefault="00A36386" w:rsidP="008D3626">
      <w:pPr>
        <w:jc w:val="right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        * C</w:t>
      </w: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omplication of </w:t>
      </w:r>
      <w:r w:rsidR="008D3626">
        <w:rPr>
          <w:rFonts w:ascii="Times New Roman" w:hAnsi="Times New Roman" w:cs="Times New Roman"/>
          <w:b/>
          <w:bCs/>
          <w:sz w:val="36"/>
          <w:szCs w:val="36"/>
          <w:lang w:bidi="ar-EG"/>
        </w:rPr>
        <w:t>DM</w:t>
      </w: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>,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>especially Diabetic foot care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>and prevention of its amputation.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bidi="ar-EG"/>
        </w:rPr>
        <w:t xml:space="preserve"> 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  </w:t>
      </w:r>
    </w:p>
    <w:p w:rsidR="00A36386" w:rsidRDefault="00A36386" w:rsidP="00F75C6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  <w:lang w:bidi="ar-EG"/>
        </w:rPr>
        <w:t xml:space="preserve">            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>*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D</w:t>
      </w: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>iabetes in children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specially etiology &amp; treatment of </w:t>
      </w:r>
      <w:r w:rsidR="008D3626">
        <w:rPr>
          <w:rFonts w:ascii="Times New Roman" w:hAnsi="Times New Roman" w:cs="Times New Roman"/>
          <w:sz w:val="28"/>
          <w:szCs w:val="28"/>
          <w:lang w:bidi="ar-EG"/>
        </w:rPr>
        <w:t xml:space="preserve">      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>juvenile diabetes, psychology of diabetic children.</w:t>
      </w:r>
      <w:r w:rsidR="008D362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    </w:t>
      </w:r>
    </w:p>
    <w:p w:rsidR="00A36386" w:rsidRPr="00F75C6C" w:rsidRDefault="00A36386" w:rsidP="00F75C6C">
      <w:pPr>
        <w:jc w:val="right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bidi="ar-EG"/>
        </w:rPr>
        <w:t xml:space="preserve">   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  </w:t>
      </w:r>
    </w:p>
    <w:p w:rsidR="00A36386" w:rsidRPr="00F75C6C" w:rsidRDefault="00A36386" w:rsidP="008D3626">
      <w:pPr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The Second Day will handle the therapeutic lines of </w:t>
      </w:r>
      <w:r w:rsidR="008D3626">
        <w:rPr>
          <w:rFonts w:ascii="Times New Roman" w:hAnsi="Times New Roman" w:cs="Times New Roman"/>
          <w:b/>
          <w:bCs/>
          <w:sz w:val="36"/>
          <w:szCs w:val="36"/>
          <w:lang w:bidi="ar-EG"/>
        </w:rPr>
        <w:t>DM</w:t>
      </w: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and pharmacist's role in management of the disease: </w:t>
      </w:r>
    </w:p>
    <w:p w:rsidR="00A36386" w:rsidRDefault="00A36386" w:rsidP="008D3626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>1 –</w:t>
      </w: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Over view of therapeutic strategies of </w:t>
      </w:r>
      <w:r w:rsidR="008D3626">
        <w:rPr>
          <w:rFonts w:ascii="Times New Roman" w:hAnsi="Times New Roman" w:cs="Times New Roman"/>
          <w:b/>
          <w:bCs/>
          <w:sz w:val="36"/>
          <w:szCs w:val="36"/>
          <w:lang w:bidi="ar-EG"/>
        </w:rPr>
        <w:t>DM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>"conventional therapeutics"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</w:p>
    <w:p w:rsidR="00A36386" w:rsidRPr="00A9705E" w:rsidRDefault="00A36386" w:rsidP="00F75C6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36386" w:rsidRDefault="00A36386" w:rsidP="003E7D75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Nutrition management and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>Exercise.</w:t>
      </w:r>
    </w:p>
    <w:p w:rsidR="00A36386" w:rsidRPr="00F75C6C" w:rsidRDefault="00A36386" w:rsidP="003E7D75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3E7D75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>Insulin therapy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in brief.</w:t>
      </w:r>
    </w:p>
    <w:p w:rsidR="00A36386" w:rsidRPr="00E17527" w:rsidRDefault="00A36386" w:rsidP="00E17527">
      <w:pPr>
        <w:pStyle w:val="a3"/>
        <w:rPr>
          <w:rFonts w:ascii="Times New Roman" w:hAnsi="Times New Roman" w:cs="Times New Roman"/>
          <w:sz w:val="28"/>
          <w:szCs w:val="28"/>
          <w:rtl/>
        </w:rPr>
      </w:pPr>
    </w:p>
    <w:p w:rsidR="00A36386" w:rsidRDefault="00A36386" w:rsidP="008D3626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>2 -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New Modalities in </w:t>
      </w:r>
      <w:r w:rsidR="008D3626">
        <w:rPr>
          <w:rFonts w:ascii="Times New Roman" w:hAnsi="Times New Roman" w:cs="Times New Roman"/>
          <w:b/>
          <w:bCs/>
          <w:sz w:val="36"/>
          <w:szCs w:val="36"/>
          <w:lang w:bidi="ar-EG"/>
        </w:rPr>
        <w:t>DM</w:t>
      </w: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Therapy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:</w:t>
      </w:r>
    </w:p>
    <w:p w:rsidR="00A36386" w:rsidRPr="00F75C6C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. Islets transplantation. </w:t>
      </w:r>
    </w:p>
    <w:p w:rsidR="00A36386" w:rsidRPr="00F75C6C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>. Gene therapy.</w:t>
      </w:r>
    </w:p>
    <w:p w:rsidR="00A36386" w:rsidRDefault="00A36386" w:rsidP="00E17527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>. Stem cell treat</w:t>
      </w:r>
      <w:r>
        <w:rPr>
          <w:rFonts w:ascii="Times New Roman" w:hAnsi="Times New Roman" w:cs="Times New Roman"/>
          <w:sz w:val="28"/>
          <w:szCs w:val="28"/>
          <w:lang w:bidi="ar-EG"/>
        </w:rPr>
        <w:t>ment of Diabetes Mellitus type I&amp;II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8D3626" w:rsidRDefault="008D3626" w:rsidP="008D3626">
      <w:pPr>
        <w:pStyle w:val="a3"/>
        <w:ind w:left="585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8D3626" w:rsidRPr="003E7D75" w:rsidRDefault="008D3626" w:rsidP="008D3626">
      <w:pPr>
        <w:pStyle w:val="a3"/>
        <w:ind w:left="585"/>
        <w:jc w:val="right"/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3</w:t>
      </w: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>- Some models for "New Medications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and Formulations</w:t>
      </w:r>
      <w:r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>" in the pharmaceutical market for the treatment of DM.</w:t>
      </w:r>
    </w:p>
    <w:p w:rsidR="008D3626" w:rsidRDefault="008D3626" w:rsidP="00F75C6C">
      <w:pPr>
        <w:pStyle w:val="a3"/>
        <w:ind w:left="585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A36386" w:rsidRPr="008D3626" w:rsidRDefault="008D3626" w:rsidP="00F75C6C">
      <w:pPr>
        <w:pStyle w:val="a3"/>
        <w:ind w:left="585"/>
        <w:jc w:val="right"/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</w:pPr>
      <w:r w:rsidRPr="008D3626">
        <w:rPr>
          <w:rFonts w:ascii="Times New Roman" w:hAnsi="Times New Roman" w:cs="Times New Roman"/>
          <w:b/>
          <w:bCs/>
          <w:sz w:val="36"/>
          <w:szCs w:val="36"/>
          <w:lang w:bidi="ar-EG"/>
        </w:rPr>
        <w:t>4- Role of Herbal supplements in management of DM.</w:t>
      </w:r>
    </w:p>
    <w:p w:rsidR="008D3626" w:rsidRDefault="008D3626" w:rsidP="008D3626">
      <w:pPr>
        <w:pStyle w:val="a3"/>
        <w:ind w:left="585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A36386" w:rsidRDefault="008D3626" w:rsidP="008D3626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5</w:t>
      </w:r>
      <w:r w:rsidR="00A36386"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</w:t>
      </w:r>
      <w:r w:rsidR="00A36386"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– Pharmacist role in management of 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DM</w:t>
      </w:r>
      <w:r w:rsidR="00A36386"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discussing</w:t>
      </w:r>
      <w:r w:rsidR="00A36386"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>the methods of giving right information about the disease to the patients &amp; how to ensure th</w:t>
      </w:r>
      <w:r w:rsidR="00A36386">
        <w:rPr>
          <w:rFonts w:ascii="Times New Roman" w:hAnsi="Times New Roman" w:cs="Times New Roman"/>
          <w:sz w:val="28"/>
          <w:szCs w:val="28"/>
          <w:lang w:bidi="ar-EG"/>
        </w:rPr>
        <w:t>eir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 compli</w:t>
      </w:r>
      <w:r w:rsidR="00A36386">
        <w:rPr>
          <w:rFonts w:ascii="Times New Roman" w:hAnsi="Times New Roman" w:cs="Times New Roman"/>
          <w:sz w:val="28"/>
          <w:szCs w:val="28"/>
          <w:lang w:bidi="ar-EG"/>
        </w:rPr>
        <w:t>ance.</w:t>
      </w:r>
    </w:p>
    <w:p w:rsidR="00A36386" w:rsidRPr="00A9705E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A36386" w:rsidRPr="003E7D75" w:rsidRDefault="008D3626" w:rsidP="00F75C6C">
      <w:pPr>
        <w:pStyle w:val="a3"/>
        <w:ind w:left="585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6</w:t>
      </w:r>
      <w:r w:rsidR="00A36386" w:rsidRPr="003E7D75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– Student activity in: </w:t>
      </w:r>
    </w:p>
    <w:p w:rsidR="00A36386" w:rsidRPr="00A9705E" w:rsidRDefault="00A36386" w:rsidP="008D3626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8D3626" w:rsidRDefault="008D3626" w:rsidP="008D3626">
      <w:pPr>
        <w:pStyle w:val="a3"/>
        <w:jc w:val="right"/>
        <w:rPr>
          <w:rFonts w:ascii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  <w:lang w:bidi="ar-EG"/>
        </w:rPr>
        <w:t xml:space="preserve">  </w:t>
      </w:r>
      <w:r w:rsidR="00A36386" w:rsidRPr="00A9705E">
        <w:rPr>
          <w:rFonts w:ascii="Times New Roman" w:hAnsi="Times New Roman" w:cs="Times New Roman"/>
          <w:sz w:val="36"/>
          <w:szCs w:val="36"/>
          <w:lang w:bidi="ar-EG"/>
        </w:rPr>
        <w:t>*</w:t>
      </w:r>
      <w:r w:rsidR="00A36386">
        <w:rPr>
          <w:rFonts w:ascii="Times New Roman" w:hAnsi="Times New Roman" w:cs="Times New Roman"/>
          <w:sz w:val="36"/>
          <w:szCs w:val="36"/>
          <w:lang w:bidi="ar-EG"/>
        </w:rPr>
        <w:t xml:space="preserve">  </w:t>
      </w:r>
      <w:r w:rsidR="00A36386"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>Insulin therapy</w:t>
      </w:r>
      <w:r w:rsidR="00A36386"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="00A36386">
        <w:rPr>
          <w:rFonts w:ascii="Times New Roman" w:hAnsi="Times New Roman" w:cs="Times New Roman"/>
          <w:sz w:val="28"/>
          <w:szCs w:val="28"/>
          <w:lang w:bidi="ar-EG"/>
        </w:rPr>
        <w:t>different rout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>e</w:t>
      </w:r>
      <w:r w:rsidR="00A36386">
        <w:rPr>
          <w:rFonts w:ascii="Times New Roman" w:hAnsi="Times New Roman" w:cs="Times New Roman"/>
          <w:sz w:val="28"/>
          <w:szCs w:val="28"/>
          <w:lang w:bidi="ar-EG"/>
        </w:rPr>
        <w:t xml:space="preserve">s 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of insulin        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>administration such as</w:t>
      </w:r>
      <w:r w:rsidR="00A36386"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="00A36386"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oral insulin, insulin                 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</w:t>
      </w:r>
      <w:r w:rsidR="00A36386"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>inhalers, nasal insulin &amp; insulin pumps</w:t>
      </w:r>
      <w:r w:rsidR="00A36386" w:rsidRPr="00F75C6C">
        <w:rPr>
          <w:rFonts w:ascii="Times New Roman" w:hAnsi="Times New Roman" w:cs="Times New Roman"/>
          <w:sz w:val="36"/>
          <w:szCs w:val="36"/>
          <w:lang w:bidi="ar-EG"/>
        </w:rPr>
        <w:t>,</w:t>
      </w:r>
      <w:r w:rsidR="00A36386"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the   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</w:t>
      </w:r>
      <w:r w:rsidR="00A3638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challenge facing the application of these routes of 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</w:t>
      </w:r>
      <w:r w:rsidR="00A3638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A36386" w:rsidRPr="00F75C6C">
        <w:rPr>
          <w:rFonts w:ascii="Times New Roman" w:hAnsi="Times New Roman" w:cs="Times New Roman"/>
          <w:sz w:val="28"/>
          <w:szCs w:val="28"/>
          <w:lang w:bidi="ar-EG"/>
        </w:rPr>
        <w:t>administration &amp; the strategies to handle</w:t>
      </w:r>
      <w:r w:rsidRPr="008D362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challengers </w:t>
      </w:r>
      <w:r>
        <w:rPr>
          <w:rFonts w:ascii="Times New Roman" w:hAnsi="Times New Roman" w:cs="Times New Roman"/>
          <w:sz w:val="28"/>
          <w:szCs w:val="28"/>
          <w:lang w:bidi="ar-EG"/>
        </w:rPr>
        <w:t>will be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 discussed.</w:t>
      </w:r>
      <w:r w:rsidRPr="00A9705E">
        <w:rPr>
          <w:rFonts w:ascii="Times New Roman" w:hAnsi="Times New Roman" w:cs="Times New Roman"/>
          <w:sz w:val="36"/>
          <w:szCs w:val="36"/>
          <w:lang w:bidi="ar-EG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bidi="ar-EG"/>
        </w:rPr>
        <w:t xml:space="preserve">  </w:t>
      </w:r>
    </w:p>
    <w:p w:rsidR="00A36386" w:rsidRDefault="00A36386" w:rsidP="008D3626">
      <w:pPr>
        <w:pStyle w:val="a3"/>
        <w:ind w:left="585"/>
        <w:rPr>
          <w:rFonts w:ascii="Times New Roman" w:hAnsi="Times New Roman" w:cs="Times New Roman"/>
          <w:sz w:val="28"/>
          <w:szCs w:val="28"/>
          <w:rtl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lastRenderedPageBreak/>
        <w:t xml:space="preserve"> </w:t>
      </w:r>
    </w:p>
    <w:p w:rsidR="00A36386" w:rsidRPr="00F75C6C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  <w:lang w:bidi="ar-EG"/>
        </w:rPr>
        <w:t xml:space="preserve"> 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   </w:t>
      </w:r>
    </w:p>
    <w:p w:rsidR="00A36386" w:rsidRPr="00F75C6C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  <w:lang w:bidi="ar-EG"/>
        </w:rPr>
        <w:t xml:space="preserve">  </w:t>
      </w: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*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</w:t>
      </w: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How to counsel diabetic patients?  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Introducing the role played in pharmacy by pharmacist &amp;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some clinical cases will be discussed.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</w:t>
      </w:r>
    </w:p>
    <w:p w:rsidR="00A36386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pStyle w:val="a3"/>
        <w:ind w:left="585"/>
        <w:jc w:val="right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Campaign duration: </w:t>
      </w:r>
    </w:p>
    <w:p w:rsidR="00A36386" w:rsidRDefault="00A36386" w:rsidP="00401FBD">
      <w:pPr>
        <w:pStyle w:val="a3"/>
        <w:tabs>
          <w:tab w:val="left" w:pos="5426"/>
          <w:tab w:val="right" w:pos="8306"/>
        </w:tabs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ab/>
      </w:r>
    </w:p>
    <w:p w:rsidR="00A36386" w:rsidRDefault="00A36386" w:rsidP="00401FBD">
      <w:pPr>
        <w:pStyle w:val="a3"/>
        <w:tabs>
          <w:tab w:val="left" w:pos="5426"/>
          <w:tab w:val="right" w:pos="8306"/>
        </w:tabs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Total 12 hours / 2 days </w:t>
      </w:r>
    </w:p>
    <w:p w:rsidR="00A36386" w:rsidRPr="00F75C6C" w:rsidRDefault="00A36386" w:rsidP="00401FBD">
      <w:pPr>
        <w:pStyle w:val="a3"/>
        <w:tabs>
          <w:tab w:val="left" w:pos="5426"/>
          <w:tab w:val="right" w:pos="8306"/>
        </w:tabs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A36386" w:rsidRDefault="00A36386" w:rsidP="00E17527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Scientific: </w:t>
      </w:r>
      <w:r>
        <w:rPr>
          <w:rFonts w:ascii="Times New Roman" w:hAnsi="Times New Roman" w:cs="Times New Roman"/>
          <w:sz w:val="28"/>
          <w:szCs w:val="28"/>
          <w:lang w:bidi="ar-EG"/>
        </w:rPr>
        <w:t>9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 hours.</w:t>
      </w:r>
    </w:p>
    <w:p w:rsidR="00A36386" w:rsidRPr="00F75C6C" w:rsidRDefault="00A36386" w:rsidP="00401FBD">
      <w:pPr>
        <w:pStyle w:val="a3"/>
        <w:ind w:left="585"/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A36386" w:rsidRPr="00A9705E" w:rsidRDefault="00A36386" w:rsidP="00E17527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F75C6C">
        <w:rPr>
          <w:rFonts w:ascii="Times New Roman" w:hAnsi="Times New Roman" w:cs="Times New Roman"/>
          <w:sz w:val="28"/>
          <w:szCs w:val="28"/>
          <w:lang w:bidi="ar-EG"/>
        </w:rPr>
        <w:t>Student activity: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5 hours.</w:t>
      </w:r>
      <w:r w:rsidRPr="00F75C6C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A36386" w:rsidRPr="00A9705E" w:rsidRDefault="00A36386" w:rsidP="00F75C6C">
      <w:pPr>
        <w:pStyle w:val="a3"/>
        <w:ind w:left="585"/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Pr="004C7A7D" w:rsidRDefault="00A36386" w:rsidP="00FC6B7D">
      <w:pPr>
        <w:jc w:val="right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  <w:r w:rsidRPr="004C7A7D">
        <w:rPr>
          <w:rFonts w:ascii="Times New Roman" w:hAnsi="Times New Roman" w:cs="Times New Roman"/>
          <w:b/>
          <w:bCs/>
          <w:sz w:val="40"/>
          <w:szCs w:val="40"/>
          <w:lang w:bidi="ar-EG"/>
        </w:rPr>
        <w:t xml:space="preserve">Student activity topics : </w:t>
      </w:r>
    </w:p>
    <w:p w:rsidR="00A36386" w:rsidRPr="004C7A7D" w:rsidRDefault="00A36386" w:rsidP="00FC6B7D">
      <w:pPr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4C7A7D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1 – complications of DM : </w:t>
      </w:r>
    </w:p>
    <w:p w:rsidR="00A36386" w:rsidRPr="004C7A7D" w:rsidRDefault="00A36386" w:rsidP="00FC6B7D">
      <w:pPr>
        <w:pStyle w:val="a3"/>
        <w:ind w:left="825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</w:t>
      </w:r>
      <w:proofErr w:type="spellStart"/>
      <w:r w:rsidRPr="004C7A7D">
        <w:rPr>
          <w:rFonts w:ascii="Times New Roman" w:hAnsi="Times New Roman" w:cs="Times New Roman"/>
          <w:sz w:val="32"/>
          <w:szCs w:val="32"/>
          <w:lang w:bidi="ar-EG"/>
        </w:rPr>
        <w:t>microvascular</w:t>
      </w:r>
      <w:proofErr w:type="spellEnd"/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 . </w:t>
      </w:r>
    </w:p>
    <w:p w:rsidR="00A36386" w:rsidRPr="004C7A7D" w:rsidRDefault="00A36386" w:rsidP="00FC6B7D">
      <w:pPr>
        <w:pStyle w:val="a3"/>
        <w:ind w:left="825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</w:t>
      </w:r>
      <w:proofErr w:type="spellStart"/>
      <w:r w:rsidRPr="004C7A7D">
        <w:rPr>
          <w:rFonts w:ascii="Times New Roman" w:hAnsi="Times New Roman" w:cs="Times New Roman"/>
          <w:sz w:val="32"/>
          <w:szCs w:val="32"/>
          <w:lang w:bidi="ar-EG"/>
        </w:rPr>
        <w:t>macrovascular</w:t>
      </w:r>
      <w:proofErr w:type="spellEnd"/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 . </w:t>
      </w:r>
    </w:p>
    <w:p w:rsidR="00A36386" w:rsidRDefault="00A36386" w:rsidP="00FC6B7D">
      <w:pPr>
        <w:pStyle w:val="a3"/>
        <w:ind w:left="825"/>
        <w:jc w:val="right"/>
        <w:rPr>
          <w:rFonts w:ascii="Times New Roman" w:hAnsi="Times New Roman" w:cs="Times New Roman"/>
          <w:sz w:val="36"/>
          <w:szCs w:val="36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special care for foot care and glaucoma </w:t>
      </w:r>
      <w:r>
        <w:rPr>
          <w:rFonts w:ascii="Times New Roman" w:hAnsi="Times New Roman" w:cs="Times New Roman"/>
          <w:sz w:val="36"/>
          <w:szCs w:val="36"/>
          <w:lang w:bidi="ar-EG"/>
        </w:rPr>
        <w:t xml:space="preserve">. </w:t>
      </w:r>
    </w:p>
    <w:p w:rsidR="00A36386" w:rsidRDefault="00A36386" w:rsidP="00FC6B7D">
      <w:pPr>
        <w:pStyle w:val="a3"/>
        <w:ind w:left="825"/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Pr="008A7097" w:rsidRDefault="00A36386" w:rsidP="00FC6B7D">
      <w:pPr>
        <w:pStyle w:val="a3"/>
        <w:ind w:left="825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4C7A7D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2 – Diabetes in children : </w:t>
      </w:r>
    </w:p>
    <w:p w:rsidR="00A36386" w:rsidRPr="004C7A7D" w:rsidRDefault="00A36386" w:rsidP="00FC6B7D">
      <w:pPr>
        <w:pStyle w:val="a3"/>
        <w:ind w:left="129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lastRenderedPageBreak/>
        <w:t>- etiology .</w:t>
      </w:r>
    </w:p>
    <w:p w:rsidR="00A36386" w:rsidRPr="004C7A7D" w:rsidRDefault="00A36386" w:rsidP="00FC6B7D">
      <w:pPr>
        <w:pStyle w:val="a3"/>
        <w:ind w:left="129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treatment of juvenile diabetes . </w:t>
      </w:r>
    </w:p>
    <w:p w:rsidR="00A36386" w:rsidRPr="004C7A7D" w:rsidRDefault="00A36386" w:rsidP="00FC6B7D">
      <w:pPr>
        <w:pStyle w:val="a3"/>
        <w:ind w:left="129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special care of psychology of diabetic children and counseling of the parents . </w:t>
      </w:r>
    </w:p>
    <w:p w:rsidR="00A36386" w:rsidRDefault="00A36386" w:rsidP="00FC6B7D">
      <w:pPr>
        <w:pStyle w:val="a3"/>
        <w:ind w:left="1290"/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Pr="004C7A7D" w:rsidRDefault="00A36386" w:rsidP="00FC6B7D">
      <w:pPr>
        <w:pStyle w:val="a3"/>
        <w:ind w:left="1290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4C7A7D">
        <w:rPr>
          <w:rFonts w:ascii="Times New Roman" w:hAnsi="Times New Roman" w:cs="Times New Roman"/>
          <w:b/>
          <w:bCs/>
          <w:sz w:val="36"/>
          <w:szCs w:val="36"/>
          <w:lang w:bidi="ar-EG"/>
        </w:rPr>
        <w:t>3 – Insulin therapy :</w:t>
      </w:r>
    </w:p>
    <w:p w:rsidR="00A36386" w:rsidRPr="004C7A7D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>-oral insulin.</w:t>
      </w:r>
    </w:p>
    <w:p w:rsidR="00A36386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>- nasal insulin.</w:t>
      </w:r>
    </w:p>
    <w:p w:rsidR="00A36386" w:rsidRPr="004C7A7D" w:rsidRDefault="00A36386" w:rsidP="00E17527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>- insulin inhalers.</w:t>
      </w:r>
    </w:p>
    <w:p w:rsidR="00A36386" w:rsidRPr="004C7A7D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>- insulin pumps and pens .</w:t>
      </w:r>
    </w:p>
    <w:p w:rsidR="00A36386" w:rsidRPr="004C7A7D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>- special care for the challenge facing the application of these routes of administration.</w:t>
      </w:r>
    </w:p>
    <w:p w:rsidR="00A36386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>- brand and generic pharmaceutical products in the market .</w:t>
      </w:r>
    </w:p>
    <w:p w:rsidR="00A36386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</w:p>
    <w:p w:rsidR="00A36386" w:rsidRPr="00E17527" w:rsidRDefault="00A36386" w:rsidP="00E17527">
      <w:pPr>
        <w:pStyle w:val="a3"/>
        <w:ind w:left="1650"/>
        <w:rPr>
          <w:rFonts w:ascii="Times New Roman" w:hAnsi="Times New Roman" w:cs="Times New Roman" w:hint="cs"/>
          <w:sz w:val="36"/>
          <w:szCs w:val="36"/>
          <w:rtl/>
        </w:rPr>
      </w:pPr>
    </w:p>
    <w:p w:rsidR="00A36386" w:rsidRPr="004C7A7D" w:rsidRDefault="008D3626" w:rsidP="00FC6B7D">
      <w:pPr>
        <w:pStyle w:val="a3"/>
        <w:ind w:left="1650"/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4</w:t>
      </w:r>
      <w:r w:rsidR="00A36386" w:rsidRPr="004C7A7D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– How to counsel diabetic patient : </w:t>
      </w:r>
    </w:p>
    <w:p w:rsidR="00A36386" w:rsidRPr="004C7A7D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-what is patient counseling . </w:t>
      </w:r>
    </w:p>
    <w:p w:rsidR="00A36386" w:rsidRPr="004C7A7D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importance of counseling and compliance . </w:t>
      </w:r>
    </w:p>
    <w:p w:rsidR="00A36386" w:rsidRPr="004C7A7D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pharmacist role in diabetic </w:t>
      </w:r>
      <w:r w:rsidR="008D3626" w:rsidRPr="004C7A7D">
        <w:rPr>
          <w:rFonts w:ascii="Times New Roman" w:hAnsi="Times New Roman" w:cs="Times New Roman"/>
          <w:sz w:val="32"/>
          <w:szCs w:val="32"/>
          <w:lang w:bidi="ar-EG"/>
        </w:rPr>
        <w:t>counseling</w:t>
      </w: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 . </w:t>
      </w:r>
    </w:p>
    <w:p w:rsidR="00A36386" w:rsidRPr="004C7A7D" w:rsidRDefault="00A36386" w:rsidP="00FC6B7D">
      <w:pPr>
        <w:pStyle w:val="a3"/>
        <w:ind w:left="1650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4C7A7D">
        <w:rPr>
          <w:rFonts w:ascii="Times New Roman" w:hAnsi="Times New Roman" w:cs="Times New Roman"/>
          <w:sz w:val="32"/>
          <w:szCs w:val="32"/>
          <w:lang w:bidi="ar-EG"/>
        </w:rPr>
        <w:t xml:space="preserve">- some clinical cases and play showing diabetic counseling to audience . </w:t>
      </w:r>
    </w:p>
    <w:p w:rsidR="00A36386" w:rsidRDefault="00A36386" w:rsidP="00F75C6C">
      <w:pPr>
        <w:jc w:val="right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A36386" w:rsidRPr="00FC6B7D" w:rsidRDefault="00A36386" w:rsidP="008D3626">
      <w:pPr>
        <w:jc w:val="righ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F75C6C">
        <w:rPr>
          <w:rFonts w:ascii="Times New Roman" w:hAnsi="Times New Roman" w:cs="Times New Roman"/>
          <w:b/>
          <w:bCs/>
          <w:sz w:val="36"/>
          <w:szCs w:val="36"/>
          <w:lang w:bidi="ar-EG"/>
        </w:rPr>
        <w:lastRenderedPageBreak/>
        <w:t xml:space="preserve">In closing ceremony there will be: </w:t>
      </w:r>
    </w:p>
    <w:p w:rsidR="00A36386" w:rsidRPr="00401FBD" w:rsidRDefault="00A36386" w:rsidP="00F75C6C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401FBD">
        <w:rPr>
          <w:rFonts w:ascii="Times New Roman" w:hAnsi="Times New Roman" w:cs="Times New Roman"/>
          <w:sz w:val="28"/>
          <w:szCs w:val="28"/>
          <w:lang w:bidi="ar-EG"/>
        </w:rPr>
        <w:t xml:space="preserve">Presents for the best presenter of the campaign. </w:t>
      </w:r>
    </w:p>
    <w:p w:rsidR="00A36386" w:rsidRPr="00401FBD" w:rsidRDefault="00A36386" w:rsidP="00F75C6C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9705E">
        <w:rPr>
          <w:rFonts w:ascii="Times New Roman" w:hAnsi="Times New Roman" w:cs="Times New Roman"/>
          <w:sz w:val="28"/>
          <w:szCs w:val="28"/>
        </w:rPr>
        <w:t>Declaration</w:t>
      </w:r>
      <w:r w:rsidRPr="00401FBD">
        <w:rPr>
          <w:rFonts w:ascii="Times New Roman" w:hAnsi="Times New Roman" w:cs="Times New Roman"/>
          <w:sz w:val="28"/>
          <w:szCs w:val="28"/>
        </w:rPr>
        <w:t xml:space="preserve"> and some </w:t>
      </w:r>
      <w:r w:rsidRPr="00A9705E">
        <w:rPr>
          <w:rFonts w:ascii="Times New Roman" w:hAnsi="Times New Roman" w:cs="Times New Roman"/>
          <w:sz w:val="28"/>
          <w:szCs w:val="28"/>
        </w:rPr>
        <w:t>Recommendations.</w:t>
      </w:r>
    </w:p>
    <w:p w:rsidR="00A36386" w:rsidRPr="00A9705E" w:rsidRDefault="00A36386" w:rsidP="00F75C6C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6"/>
          <w:szCs w:val="36"/>
        </w:rPr>
      </w:pPr>
    </w:p>
    <w:p w:rsidR="00A36386" w:rsidRPr="00A9705E" w:rsidRDefault="00A36386" w:rsidP="00F75C6C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1FBD">
        <w:rPr>
          <w:rFonts w:ascii="Times New Roman" w:hAnsi="Times New Roman" w:cs="Times New Roman"/>
          <w:sz w:val="28"/>
          <w:szCs w:val="28"/>
        </w:rPr>
        <w:t xml:space="preserve">This campaign will be ASPSA first scientific event in this academic year 2008-2009 &amp; many other events will be held also because ASPSA feels the responsibility towards pharmacy students &amp; tries in all ways to improve their scientific level. </w:t>
      </w: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F75C6C">
      <w:pPr>
        <w:jc w:val="right"/>
        <w:rPr>
          <w:rFonts w:ascii="Times New Roman" w:hAnsi="Times New Roman" w:cs="Times New Roman"/>
          <w:sz w:val="36"/>
          <w:szCs w:val="36"/>
          <w:lang w:bidi="ar-EG"/>
        </w:rPr>
      </w:pPr>
    </w:p>
    <w:p w:rsidR="00A36386" w:rsidRDefault="00A36386" w:rsidP="001B3746">
      <w:pPr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A36386" w:rsidRDefault="00A36386" w:rsidP="00401FBD">
      <w:pPr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A36386" w:rsidRPr="00401FBD" w:rsidRDefault="00A36386" w:rsidP="00401FBD">
      <w:pPr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401FBD">
        <w:rPr>
          <w:rFonts w:ascii="Times New Roman" w:hAnsi="Times New Roman" w:cs="Times New Roman"/>
          <w:sz w:val="32"/>
          <w:szCs w:val="32"/>
          <w:lang w:bidi="ar-EG"/>
        </w:rPr>
        <w:t>Pharmacy Education Committee</w:t>
      </w:r>
      <w:r>
        <w:rPr>
          <w:rFonts w:ascii="Times New Roman" w:hAnsi="Times New Roman" w:cs="Times New Roman"/>
          <w:sz w:val="32"/>
          <w:szCs w:val="32"/>
          <w:lang w:bidi="ar-EG"/>
        </w:rPr>
        <w:t xml:space="preserve"> Chairperson:</w:t>
      </w:r>
    </w:p>
    <w:p w:rsidR="00A36386" w:rsidRPr="00401FBD" w:rsidRDefault="00A36386" w:rsidP="00E17527">
      <w:pPr>
        <w:rPr>
          <w:rFonts w:ascii="Times New Roman" w:hAnsi="Times New Roman" w:cs="Times New Roman"/>
          <w:sz w:val="32"/>
          <w:szCs w:val="32"/>
          <w:rtl/>
          <w:lang w:bidi="ar-EG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bidi="ar-EG"/>
        </w:rPr>
        <w:t>Basma</w:t>
      </w:r>
      <w:proofErr w:type="spellEnd"/>
      <w:r>
        <w:rPr>
          <w:rFonts w:ascii="Times New Roman" w:hAnsi="Times New Roman" w:cs="Times New Roman"/>
          <w:sz w:val="32"/>
          <w:szCs w:val="32"/>
          <w:lang w:bidi="ar-EG"/>
        </w:rPr>
        <w:t xml:space="preserve"> El-N</w:t>
      </w:r>
      <w:r w:rsidRPr="00401FBD">
        <w:rPr>
          <w:rFonts w:ascii="Times New Roman" w:hAnsi="Times New Roman" w:cs="Times New Roman"/>
          <w:sz w:val="32"/>
          <w:szCs w:val="32"/>
          <w:lang w:bidi="ar-EG"/>
        </w:rPr>
        <w:t xml:space="preserve">agger.                    </w:t>
      </w:r>
    </w:p>
    <w:p w:rsidR="00A36386" w:rsidRPr="00401FBD" w:rsidRDefault="00A36386" w:rsidP="00401FBD">
      <w:pPr>
        <w:rPr>
          <w:rFonts w:ascii="Times New Roman" w:hAnsi="Times New Roman" w:cs="Times New Roman"/>
          <w:sz w:val="32"/>
          <w:szCs w:val="32"/>
          <w:lang w:bidi="ar-EG"/>
        </w:rPr>
      </w:pPr>
      <w:r w:rsidRPr="00401FBD">
        <w:rPr>
          <w:rFonts w:ascii="Times New Roman" w:hAnsi="Times New Roman" w:cs="Times New Roman"/>
          <w:sz w:val="32"/>
          <w:szCs w:val="32"/>
          <w:lang w:bidi="ar-EG"/>
        </w:rPr>
        <w:t>P</w:t>
      </w:r>
      <w:r>
        <w:rPr>
          <w:rFonts w:ascii="Times New Roman" w:hAnsi="Times New Roman" w:cs="Times New Roman"/>
          <w:sz w:val="32"/>
          <w:szCs w:val="32"/>
          <w:lang w:bidi="ar-EG"/>
        </w:rPr>
        <w:t>ublic Health Committee Chairman:</w:t>
      </w:r>
      <w:r w:rsidRPr="00401FBD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</w:p>
    <w:p w:rsidR="00A36386" w:rsidRPr="00401FBD" w:rsidRDefault="00A36386" w:rsidP="00401FBD">
      <w:pPr>
        <w:rPr>
          <w:rFonts w:ascii="Times New Roman" w:hAnsi="Times New Roman" w:cs="Times New Roman"/>
          <w:sz w:val="32"/>
          <w:szCs w:val="32"/>
          <w:lang w:bidi="ar-EG"/>
        </w:rPr>
      </w:pPr>
      <w:r w:rsidRPr="00401FBD">
        <w:rPr>
          <w:rFonts w:ascii="Times New Roman" w:hAnsi="Times New Roman" w:cs="Times New Roman"/>
          <w:sz w:val="32"/>
          <w:szCs w:val="32"/>
          <w:lang w:bidi="ar-EG"/>
        </w:rPr>
        <w:t xml:space="preserve">Mohamed Ali.                     </w:t>
      </w:r>
    </w:p>
    <w:p w:rsidR="00A36386" w:rsidRPr="004C7A7D" w:rsidRDefault="00A36386" w:rsidP="004C7A7D">
      <w:pPr>
        <w:pStyle w:val="a3"/>
        <w:ind w:left="1650"/>
        <w:rPr>
          <w:rFonts w:ascii="Times New Roman" w:hAnsi="Times New Roman" w:cs="Times New Roman"/>
          <w:sz w:val="36"/>
          <w:szCs w:val="36"/>
          <w:lang w:bidi="ar-EG"/>
        </w:rPr>
      </w:pPr>
    </w:p>
    <w:sectPr w:rsidR="00A36386" w:rsidRPr="004C7A7D" w:rsidSect="007C3D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7D1"/>
    <w:multiLevelType w:val="hybridMultilevel"/>
    <w:tmpl w:val="21C614C0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2AF64B20"/>
    <w:multiLevelType w:val="hybridMultilevel"/>
    <w:tmpl w:val="08C48CB8"/>
    <w:lvl w:ilvl="0" w:tplc="29F055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06415"/>
    <w:multiLevelType w:val="hybridMultilevel"/>
    <w:tmpl w:val="86F869B0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>
    <w:nsid w:val="3276055E"/>
    <w:multiLevelType w:val="hybridMultilevel"/>
    <w:tmpl w:val="370899EA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3A1E4B20"/>
    <w:multiLevelType w:val="hybridMultilevel"/>
    <w:tmpl w:val="58AAC420"/>
    <w:lvl w:ilvl="0" w:tplc="8C24B9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900F0"/>
    <w:multiLevelType w:val="hybridMultilevel"/>
    <w:tmpl w:val="E5720D44"/>
    <w:lvl w:ilvl="0" w:tplc="7B2CD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33BAC"/>
    <w:multiLevelType w:val="hybridMultilevel"/>
    <w:tmpl w:val="DE668DCC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>
    <w:nsid w:val="522E6921"/>
    <w:multiLevelType w:val="hybridMultilevel"/>
    <w:tmpl w:val="4B462588"/>
    <w:lvl w:ilvl="0" w:tplc="D4F65A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1EC"/>
    <w:multiLevelType w:val="hybridMultilevel"/>
    <w:tmpl w:val="71927F04"/>
    <w:lvl w:ilvl="0" w:tplc="CEFE9FF8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652459B0"/>
    <w:multiLevelType w:val="hybridMultilevel"/>
    <w:tmpl w:val="4C48B860"/>
    <w:lvl w:ilvl="0" w:tplc="0CDEEDE0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7545233"/>
    <w:multiLevelType w:val="hybridMultilevel"/>
    <w:tmpl w:val="76180678"/>
    <w:lvl w:ilvl="0" w:tplc="BA5CE310">
      <w:start w:val="3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6C0F5B77"/>
    <w:multiLevelType w:val="hybridMultilevel"/>
    <w:tmpl w:val="1DB07152"/>
    <w:lvl w:ilvl="0" w:tplc="619AE3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55AD6"/>
    <w:multiLevelType w:val="hybridMultilevel"/>
    <w:tmpl w:val="AD9819B4"/>
    <w:lvl w:ilvl="0" w:tplc="29B67CAE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6EFD35C5"/>
    <w:multiLevelType w:val="hybridMultilevel"/>
    <w:tmpl w:val="91AAC6BC"/>
    <w:lvl w:ilvl="0" w:tplc="C42A1484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72C25210"/>
    <w:multiLevelType w:val="hybridMultilevel"/>
    <w:tmpl w:val="FEA4A648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3"/>
    <w:rsid w:val="0004142B"/>
    <w:rsid w:val="00114A57"/>
    <w:rsid w:val="001B3746"/>
    <w:rsid w:val="001C403E"/>
    <w:rsid w:val="003E7D75"/>
    <w:rsid w:val="00401FBD"/>
    <w:rsid w:val="004A5788"/>
    <w:rsid w:val="004C7A7D"/>
    <w:rsid w:val="004F0BA5"/>
    <w:rsid w:val="005047B3"/>
    <w:rsid w:val="00517212"/>
    <w:rsid w:val="006345E4"/>
    <w:rsid w:val="00661F48"/>
    <w:rsid w:val="006916A9"/>
    <w:rsid w:val="007A119F"/>
    <w:rsid w:val="007C3DDA"/>
    <w:rsid w:val="007F183D"/>
    <w:rsid w:val="00803E44"/>
    <w:rsid w:val="008A7097"/>
    <w:rsid w:val="008D3626"/>
    <w:rsid w:val="00A36386"/>
    <w:rsid w:val="00A73103"/>
    <w:rsid w:val="00A9705E"/>
    <w:rsid w:val="00AD5323"/>
    <w:rsid w:val="00E17527"/>
    <w:rsid w:val="00E236A6"/>
    <w:rsid w:val="00EE5EE5"/>
    <w:rsid w:val="00F75C6C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D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9"/>
    <w:qFormat/>
    <w:rsid w:val="00A970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9"/>
    <w:locked/>
    <w:rsid w:val="00A9705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E236A6"/>
    <w:pPr>
      <w:ind w:left="720"/>
    </w:pPr>
  </w:style>
  <w:style w:type="paragraph" w:styleId="a4">
    <w:name w:val="Normal (Web)"/>
    <w:basedOn w:val="a"/>
    <w:uiPriority w:val="99"/>
    <w:semiHidden/>
    <w:rsid w:val="00A970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1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1B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595</Words>
  <Characters>3396</Characters>
  <Application>Microsoft Office Word</Application>
  <DocSecurity>0</DocSecurity>
  <Lines>28</Lines>
  <Paragraphs>7</Paragraphs>
  <ScaleCrop>false</ScaleCrop>
  <Company>( AQSA Comp )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MISHO )</dc:creator>
  <cp:keywords/>
  <dc:description/>
  <cp:lastModifiedBy>ScOrPiOnE</cp:lastModifiedBy>
  <cp:revision>11</cp:revision>
  <dcterms:created xsi:type="dcterms:W3CDTF">2008-10-14T20:16:00Z</dcterms:created>
  <dcterms:modified xsi:type="dcterms:W3CDTF">2008-10-22T17:20:00Z</dcterms:modified>
</cp:coreProperties>
</file>