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9C" w:rsidRPr="004041C1" w:rsidRDefault="004041C1" w:rsidP="004041C1">
      <w:pPr>
        <w:spacing w:after="120"/>
        <w:jc w:val="both"/>
        <w:rPr>
          <w:rFonts w:cs="Arabic Transparent" w:hint="cs"/>
          <w:b/>
          <w:bCs/>
          <w:noProof/>
          <w:sz w:val="40"/>
          <w:szCs w:val="40"/>
          <w:rtl/>
        </w:rPr>
      </w:pPr>
      <w:r w:rsidRPr="004041C1">
        <w:rPr>
          <w:rFonts w:cs="Arabic Transparent" w:hint="cs"/>
          <w:b/>
          <w:bCs/>
          <w:noProof/>
          <w:sz w:val="40"/>
          <w:szCs w:val="40"/>
          <w:rtl/>
        </w:rPr>
        <w:t>ورش العمل</w:t>
      </w:r>
      <w:r>
        <w:rPr>
          <w:rFonts w:cs="Arabic Transparent" w:hint="cs"/>
          <w:b/>
          <w:bCs/>
          <w:noProof/>
          <w:sz w:val="40"/>
          <w:szCs w:val="40"/>
          <w:rtl/>
        </w:rPr>
        <w:t xml:space="preserve"> </w:t>
      </w:r>
      <w:r w:rsidRPr="004041C1">
        <w:rPr>
          <w:rFonts w:cs="Arabic Transparent" w:hint="cs"/>
          <w:noProof/>
          <w:sz w:val="32"/>
          <w:szCs w:val="32"/>
          <w:rtl/>
        </w:rPr>
        <w:t xml:space="preserve">(من </w:t>
      </w:r>
      <w:r>
        <w:rPr>
          <w:rFonts w:cs="Arabic Transparent" w:hint="cs"/>
          <w:noProof/>
          <w:sz w:val="32"/>
          <w:szCs w:val="32"/>
          <w:rtl/>
        </w:rPr>
        <w:t>1</w:t>
      </w:r>
      <w:r w:rsidRPr="004041C1">
        <w:rPr>
          <w:rFonts w:cs="Arabic Transparent" w:hint="cs"/>
          <w:noProof/>
          <w:sz w:val="32"/>
          <w:szCs w:val="32"/>
          <w:rtl/>
        </w:rPr>
        <w:t xml:space="preserve">إلى </w:t>
      </w:r>
      <w:r>
        <w:rPr>
          <w:rFonts w:cs="Arabic Transparent" w:hint="cs"/>
          <w:noProof/>
          <w:sz w:val="32"/>
          <w:szCs w:val="32"/>
          <w:rtl/>
        </w:rPr>
        <w:t>11</w:t>
      </w:r>
      <w:r w:rsidRPr="004041C1">
        <w:rPr>
          <w:rFonts w:cs="Arabic Transparent" w:hint="cs"/>
          <w:noProof/>
          <w:sz w:val="32"/>
          <w:szCs w:val="32"/>
          <w:rtl/>
        </w:rPr>
        <w:t xml:space="preserve"> </w:t>
      </w:r>
      <w:r>
        <w:rPr>
          <w:rFonts w:cs="Arabic Transparent" w:hint="cs"/>
          <w:noProof/>
          <w:sz w:val="32"/>
          <w:szCs w:val="32"/>
          <w:rtl/>
        </w:rPr>
        <w:t xml:space="preserve">فبراير </w:t>
      </w:r>
      <w:r w:rsidRPr="004041C1">
        <w:rPr>
          <w:rFonts w:cs="Arabic Transparent" w:hint="cs"/>
          <w:noProof/>
          <w:sz w:val="32"/>
          <w:szCs w:val="32"/>
          <w:rtl/>
        </w:rPr>
        <w:t>2009)</w:t>
      </w:r>
    </w:p>
    <w:p w:rsidR="004041C1" w:rsidRPr="003B4564" w:rsidRDefault="004041C1" w:rsidP="00692585">
      <w:pPr>
        <w:spacing w:before="240" w:after="120"/>
        <w:jc w:val="both"/>
        <w:rPr>
          <w:rFonts w:cs="Arabic Transparent" w:hint="cs"/>
          <w:b/>
          <w:bCs/>
          <w:noProof/>
          <w:sz w:val="32"/>
          <w:szCs w:val="32"/>
          <w:rtl/>
        </w:rPr>
      </w:pPr>
      <w:r>
        <w:rPr>
          <w:rFonts w:cs="Arabic Transparent" w:hint="cs"/>
          <w:b/>
          <w:bCs/>
          <w:noProof/>
          <w:sz w:val="32"/>
          <w:szCs w:val="32"/>
          <w:rtl/>
        </w:rPr>
        <w:t xml:space="preserve">جسم الإنسان </w:t>
      </w:r>
      <w:r w:rsidRPr="004041C1">
        <w:rPr>
          <w:rFonts w:cs="Arabic Transparent"/>
          <w:b/>
          <w:bCs/>
          <w:noProof/>
          <w:sz w:val="28"/>
          <w:szCs w:val="28"/>
          <w:rtl/>
        </w:rPr>
        <w:t>–</w:t>
      </w:r>
      <w:r w:rsidRPr="004041C1">
        <w:rPr>
          <w:rFonts w:cs="Arabic Transparent" w:hint="cs"/>
          <w:b/>
          <w:bCs/>
          <w:noProof/>
          <w:sz w:val="28"/>
          <w:szCs w:val="28"/>
          <w:rtl/>
        </w:rPr>
        <w:t xml:space="preserve"> المرحلة السنية: </w:t>
      </w:r>
      <w:r w:rsidR="00692585">
        <w:rPr>
          <w:rFonts w:cs="Arabic Transparent" w:hint="cs"/>
          <w:b/>
          <w:bCs/>
          <w:noProof/>
          <w:sz w:val="28"/>
          <w:szCs w:val="28"/>
          <w:rtl/>
        </w:rPr>
        <w:t>6</w:t>
      </w:r>
      <w:r w:rsidRPr="004041C1">
        <w:rPr>
          <w:rFonts w:cs="Arabic Transparent" w:hint="cs"/>
          <w:b/>
          <w:bCs/>
          <w:noProof/>
          <w:sz w:val="28"/>
          <w:szCs w:val="28"/>
          <w:rtl/>
        </w:rPr>
        <w:t>-</w:t>
      </w:r>
      <w:r w:rsidR="00692585">
        <w:rPr>
          <w:rFonts w:cs="Arabic Transparent" w:hint="cs"/>
          <w:b/>
          <w:bCs/>
          <w:noProof/>
          <w:sz w:val="28"/>
          <w:szCs w:val="28"/>
          <w:rtl/>
        </w:rPr>
        <w:t>9</w:t>
      </w:r>
      <w:r w:rsidRPr="004041C1">
        <w:rPr>
          <w:rFonts w:cs="Arabic Transparent" w:hint="cs"/>
          <w:b/>
          <w:bCs/>
          <w:noProof/>
          <w:sz w:val="28"/>
          <w:szCs w:val="28"/>
          <w:rtl/>
        </w:rPr>
        <w:t xml:space="preserve"> سنة</w:t>
      </w:r>
    </w:p>
    <w:p w:rsidR="004041C1" w:rsidRDefault="004041C1" w:rsidP="004041C1">
      <w:pPr>
        <w:ind w:firstLine="720"/>
        <w:jc w:val="both"/>
        <w:rPr>
          <w:rFonts w:ascii="Calibri" w:eastAsia="Calibri" w:hAnsi="Calibri" w:cs="Arabic Transparent" w:hint="cs"/>
          <w:sz w:val="28"/>
          <w:szCs w:val="28"/>
          <w:rtl/>
        </w:rPr>
      </w:pPr>
      <w:r w:rsidRPr="00692585">
        <w:rPr>
          <w:rFonts w:ascii="Calibri" w:eastAsia="Calibri" w:hAnsi="Calibri" w:cs="Arabic Transparent" w:hint="cs"/>
          <w:sz w:val="28"/>
          <w:szCs w:val="28"/>
          <w:rtl/>
        </w:rPr>
        <w:t xml:space="preserve">جسم الإنسان هو التركيب الفيزيائي والعقلي للإنسان ككائن حي. عندما يصل الإنسان إلى سن الرشد، يتكون جسمه من حوالي عشر تريليونات من الخلايا؛ تنضم مجموعات الخلايا لتكوّن نسيجًا، والأنسجة تنضم بدورها لتكوّن أعضاءًا، والتي تنضم بدورها لتكوّن أنظمة عضوية. هذه الورشة تدور حول جسم الإنسان وعجائبه المثيرة </w:t>
      </w:r>
      <w:r w:rsidR="00692585" w:rsidRPr="00692585">
        <w:rPr>
          <w:rFonts w:ascii="Calibri" w:eastAsia="Calibri" w:hAnsi="Calibri" w:cs="Arabic Transparent" w:hint="cs"/>
          <w:sz w:val="28"/>
          <w:szCs w:val="28"/>
          <w:rtl/>
        </w:rPr>
        <w:t>للاهتمام</w:t>
      </w:r>
      <w:r w:rsidRPr="00692585">
        <w:rPr>
          <w:rFonts w:ascii="Calibri" w:eastAsia="Calibri" w:hAnsi="Calibri" w:cs="Arabic Transparent" w:hint="cs"/>
          <w:sz w:val="28"/>
          <w:szCs w:val="28"/>
          <w:rtl/>
        </w:rPr>
        <w:t>، وتتضمن تجارب حول سعة الرئتين، وعملية الهضم، والبصمة الوراثية، والهيكل العظمي، والنبض، ومراحل تكوّن الجنين</w:t>
      </w:r>
      <w:r w:rsidRPr="003B4564">
        <w:rPr>
          <w:rFonts w:ascii="Calibri" w:eastAsia="Calibri" w:hAnsi="Calibri" w:cs="Arabic Transparent" w:hint="cs"/>
          <w:sz w:val="28"/>
          <w:szCs w:val="28"/>
          <w:rtl/>
        </w:rPr>
        <w:t>.</w:t>
      </w:r>
    </w:p>
    <w:p w:rsidR="00692585" w:rsidRPr="00692585" w:rsidRDefault="00692585" w:rsidP="00692585">
      <w:pPr>
        <w:spacing w:before="240" w:after="120"/>
        <w:jc w:val="both"/>
        <w:rPr>
          <w:rFonts w:cs="Arabic Transparent" w:hint="cs"/>
          <w:b/>
          <w:bCs/>
          <w:noProof/>
          <w:sz w:val="32"/>
          <w:szCs w:val="32"/>
          <w:rtl/>
        </w:rPr>
      </w:pPr>
      <w:r w:rsidRPr="00692585">
        <w:rPr>
          <w:rFonts w:cs="Arabic Transparent" w:hint="cs"/>
          <w:b/>
          <w:bCs/>
          <w:noProof/>
          <w:sz w:val="32"/>
          <w:szCs w:val="32"/>
          <w:rtl/>
        </w:rPr>
        <w:t xml:space="preserve">النباتات </w:t>
      </w:r>
      <w:r w:rsidRPr="004041C1">
        <w:rPr>
          <w:rFonts w:cs="Arabic Transparent"/>
          <w:b/>
          <w:bCs/>
          <w:noProof/>
          <w:sz w:val="28"/>
          <w:szCs w:val="28"/>
          <w:rtl/>
        </w:rPr>
        <w:t>–</w:t>
      </w:r>
      <w:r w:rsidRPr="004041C1">
        <w:rPr>
          <w:rFonts w:cs="Arabic Transparent" w:hint="cs"/>
          <w:b/>
          <w:bCs/>
          <w:noProof/>
          <w:sz w:val="28"/>
          <w:szCs w:val="28"/>
          <w:rtl/>
        </w:rPr>
        <w:t xml:space="preserve"> المرحلة السنية: </w:t>
      </w:r>
      <w:r>
        <w:rPr>
          <w:rFonts w:cs="Arabic Transparent" w:hint="cs"/>
          <w:b/>
          <w:bCs/>
          <w:noProof/>
          <w:sz w:val="28"/>
          <w:szCs w:val="28"/>
          <w:rtl/>
        </w:rPr>
        <w:t>6</w:t>
      </w:r>
      <w:r w:rsidRPr="004041C1">
        <w:rPr>
          <w:rFonts w:cs="Arabic Transparent" w:hint="cs"/>
          <w:b/>
          <w:bCs/>
          <w:noProof/>
          <w:sz w:val="28"/>
          <w:szCs w:val="28"/>
          <w:rtl/>
        </w:rPr>
        <w:t>-</w:t>
      </w:r>
      <w:r>
        <w:rPr>
          <w:rFonts w:cs="Arabic Transparent" w:hint="cs"/>
          <w:b/>
          <w:bCs/>
          <w:noProof/>
          <w:sz w:val="28"/>
          <w:szCs w:val="28"/>
          <w:rtl/>
        </w:rPr>
        <w:t xml:space="preserve">9 </w:t>
      </w:r>
      <w:r w:rsidRPr="004041C1">
        <w:rPr>
          <w:rFonts w:cs="Arabic Transparent" w:hint="cs"/>
          <w:b/>
          <w:bCs/>
          <w:noProof/>
          <w:sz w:val="28"/>
          <w:szCs w:val="28"/>
          <w:rtl/>
        </w:rPr>
        <w:t>سنة</w:t>
      </w:r>
    </w:p>
    <w:p w:rsidR="00692585" w:rsidRDefault="00692585" w:rsidP="00A308CA">
      <w:pPr>
        <w:ind w:firstLine="720"/>
        <w:jc w:val="both"/>
        <w:rPr>
          <w:rFonts w:ascii="Calibri" w:eastAsia="Calibri" w:hAnsi="Calibri" w:cs="Arabic Transparent" w:hint="cs"/>
          <w:sz w:val="28"/>
          <w:szCs w:val="28"/>
          <w:rtl/>
        </w:rPr>
      </w:pPr>
      <w:r>
        <w:rPr>
          <w:rFonts w:ascii="Calibri" w:eastAsia="Calibri" w:hAnsi="Calibri" w:cs="Arabic Transparent" w:hint="cs"/>
          <w:sz w:val="28"/>
          <w:szCs w:val="28"/>
          <w:rtl/>
        </w:rPr>
        <w:t xml:space="preserve">إن النباتات هي </w:t>
      </w:r>
      <w:r w:rsidR="00A308CA">
        <w:rPr>
          <w:rFonts w:ascii="Calibri" w:eastAsia="Calibri" w:hAnsi="Calibri" w:cs="Arabic Transparent" w:hint="cs"/>
          <w:sz w:val="28"/>
          <w:szCs w:val="28"/>
          <w:rtl/>
        </w:rPr>
        <w:t>كائنات حية نعرف منها الكثير كالأشجار، والأعشاب، والشجيرات،</w:t>
      </w:r>
      <w:r w:rsidR="00A308CA">
        <w:rPr>
          <w:rFonts w:ascii="Calibri" w:eastAsia="Calibri" w:hAnsi="Calibri" w:cs="Arabic Transparent"/>
          <w:sz w:val="28"/>
          <w:szCs w:val="28"/>
        </w:rPr>
        <w:t xml:space="preserve"> </w:t>
      </w:r>
      <w:r w:rsidR="00A308CA">
        <w:rPr>
          <w:rFonts w:ascii="Calibri" w:eastAsia="Calibri" w:hAnsi="Calibri" w:cs="Arabic Transparent" w:hint="cs"/>
          <w:sz w:val="28"/>
          <w:szCs w:val="28"/>
          <w:rtl/>
        </w:rPr>
        <w:t xml:space="preserve"> والمراعي، والكرامات، والسرخس، والطحالب، وغيرها. وتحصل النباتات الخضراء على الطاقة من ضوء الشمس، وذلك عن طريق عملية تعرف بالتمثيل الغذائي. </w:t>
      </w:r>
      <w:r w:rsidRPr="00692585">
        <w:rPr>
          <w:rFonts w:ascii="Calibri" w:eastAsia="Calibri" w:hAnsi="Calibri" w:cs="Arabic Transparent" w:hint="cs"/>
          <w:sz w:val="28"/>
          <w:szCs w:val="28"/>
          <w:rtl/>
        </w:rPr>
        <w:t>في هذه الورشة يتعلم الطلبة أهمية النباتات للإنسان؛ سوف يدرسون خصائصها وعناصرها، ويرون البيئة التي تنشأ فيها، ويتعرفون بالتفصيل على ظاهرة التمثيل الحراري وأهميته للإنسان.</w:t>
      </w:r>
    </w:p>
    <w:p w:rsidR="00D257EC" w:rsidRPr="003B4564" w:rsidRDefault="00D257EC" w:rsidP="00D257EC">
      <w:pPr>
        <w:spacing w:before="200" w:line="276" w:lineRule="auto"/>
        <w:jc w:val="both"/>
        <w:rPr>
          <w:rFonts w:cs="Arabic Transparent" w:hint="cs"/>
          <w:b/>
          <w:bCs/>
          <w:noProof/>
          <w:sz w:val="32"/>
          <w:szCs w:val="32"/>
          <w:rtl/>
        </w:rPr>
      </w:pPr>
      <w:r w:rsidRPr="003B4564">
        <w:rPr>
          <w:rFonts w:cs="Arabic Transparent" w:hint="cs"/>
          <w:b/>
          <w:bCs/>
          <w:noProof/>
          <w:sz w:val="32"/>
          <w:szCs w:val="32"/>
          <w:rtl/>
        </w:rPr>
        <w:t xml:space="preserve">الكيمياء </w:t>
      </w:r>
      <w:r w:rsidRPr="004041C1">
        <w:rPr>
          <w:rFonts w:cs="Arabic Transparent"/>
          <w:b/>
          <w:bCs/>
          <w:noProof/>
          <w:sz w:val="28"/>
          <w:szCs w:val="28"/>
          <w:rtl/>
        </w:rPr>
        <w:t>–</w:t>
      </w:r>
      <w:r w:rsidRPr="004041C1">
        <w:rPr>
          <w:rFonts w:cs="Arabic Transparent" w:hint="cs"/>
          <w:b/>
          <w:bCs/>
          <w:noProof/>
          <w:sz w:val="28"/>
          <w:szCs w:val="28"/>
          <w:rtl/>
        </w:rPr>
        <w:t xml:space="preserve"> المرحلة السنية: </w:t>
      </w:r>
      <w:r>
        <w:rPr>
          <w:rFonts w:cs="Arabic Transparent" w:hint="cs"/>
          <w:b/>
          <w:bCs/>
          <w:noProof/>
          <w:sz w:val="28"/>
          <w:szCs w:val="28"/>
          <w:rtl/>
        </w:rPr>
        <w:t xml:space="preserve">9-12 </w:t>
      </w:r>
      <w:r w:rsidRPr="004041C1">
        <w:rPr>
          <w:rFonts w:cs="Arabic Transparent" w:hint="cs"/>
          <w:b/>
          <w:bCs/>
          <w:noProof/>
          <w:sz w:val="28"/>
          <w:szCs w:val="28"/>
          <w:rtl/>
        </w:rPr>
        <w:t>سنة</w:t>
      </w:r>
    </w:p>
    <w:p w:rsidR="00D257EC" w:rsidRPr="003B4564" w:rsidRDefault="00D257EC" w:rsidP="00D257EC">
      <w:pPr>
        <w:spacing w:line="276" w:lineRule="auto"/>
        <w:ind w:firstLine="720"/>
        <w:jc w:val="both"/>
        <w:rPr>
          <w:rFonts w:ascii="Calibri" w:eastAsia="Calibri" w:hAnsi="Calibri" w:cs="Arabic Transparent" w:hint="cs"/>
          <w:sz w:val="28"/>
          <w:szCs w:val="28"/>
          <w:rtl/>
        </w:rPr>
      </w:pPr>
      <w:r>
        <w:rPr>
          <w:rFonts w:ascii="Calibri" w:eastAsia="Calibri" w:hAnsi="Calibri" w:cs="Arabic Transparent" w:hint="cs"/>
          <w:sz w:val="28"/>
          <w:szCs w:val="28"/>
          <w:rtl/>
        </w:rPr>
        <w:t xml:space="preserve">يستخدم </w:t>
      </w:r>
      <w:r w:rsidRPr="003B4564">
        <w:rPr>
          <w:rFonts w:ascii="Calibri" w:eastAsia="Calibri" w:hAnsi="Calibri" w:cs="Arabic Transparent" w:hint="cs"/>
          <w:sz w:val="28"/>
          <w:szCs w:val="28"/>
          <w:rtl/>
        </w:rPr>
        <w:t>الناس</w:t>
      </w:r>
      <w:r w:rsidRPr="00BD313C">
        <w:rPr>
          <w:rFonts w:ascii="Calibri" w:eastAsia="Calibri" w:hAnsi="Calibri" w:cs="Arabic Transparent" w:hint="cs"/>
          <w:sz w:val="28"/>
          <w:szCs w:val="28"/>
          <w:rtl/>
        </w:rPr>
        <w:t xml:space="preserve"> </w:t>
      </w:r>
      <w:r w:rsidRPr="003B4564">
        <w:rPr>
          <w:rFonts w:ascii="Calibri" w:eastAsia="Calibri" w:hAnsi="Calibri" w:cs="Arabic Transparent" w:hint="cs"/>
          <w:sz w:val="28"/>
          <w:szCs w:val="28"/>
          <w:rtl/>
        </w:rPr>
        <w:t xml:space="preserve">الكيمياء في مختلف مجالات الحياة كل يوم. </w:t>
      </w:r>
      <w:r>
        <w:rPr>
          <w:rFonts w:ascii="Calibri" w:eastAsia="Calibri" w:hAnsi="Calibri" w:cs="Arabic Transparent" w:hint="cs"/>
          <w:sz w:val="28"/>
          <w:szCs w:val="28"/>
          <w:rtl/>
        </w:rPr>
        <w:t>و</w:t>
      </w:r>
      <w:r w:rsidRPr="003B4564">
        <w:rPr>
          <w:rFonts w:ascii="Calibri" w:eastAsia="Calibri" w:hAnsi="Calibri" w:cs="Arabic Transparent" w:hint="cs"/>
          <w:sz w:val="28"/>
          <w:szCs w:val="28"/>
          <w:rtl/>
        </w:rPr>
        <w:t>الكيمياء هي علم ال</w:t>
      </w:r>
      <w:r>
        <w:rPr>
          <w:rFonts w:ascii="Calibri" w:eastAsia="Calibri" w:hAnsi="Calibri" w:cs="Arabic Transparent" w:hint="cs"/>
          <w:sz w:val="28"/>
          <w:szCs w:val="28"/>
          <w:rtl/>
        </w:rPr>
        <w:t>ا</w:t>
      </w:r>
      <w:r w:rsidRPr="003B4564">
        <w:rPr>
          <w:rFonts w:ascii="Calibri" w:eastAsia="Calibri" w:hAnsi="Calibri" w:cs="Arabic Transparent" w:hint="cs"/>
          <w:sz w:val="28"/>
          <w:szCs w:val="28"/>
          <w:rtl/>
        </w:rPr>
        <w:t>حتمالات</w:t>
      </w:r>
      <w:r>
        <w:rPr>
          <w:rFonts w:ascii="Calibri" w:eastAsia="Calibri" w:hAnsi="Calibri" w:cs="Arabic Transparent" w:hint="cs"/>
          <w:sz w:val="28"/>
          <w:szCs w:val="28"/>
          <w:rtl/>
        </w:rPr>
        <w:t xml:space="preserve"> حيث </w:t>
      </w:r>
      <w:r w:rsidRPr="003B4564">
        <w:rPr>
          <w:rFonts w:ascii="Calibri" w:eastAsia="Calibri" w:hAnsi="Calibri" w:cs="Arabic Transparent" w:hint="cs"/>
          <w:sz w:val="28"/>
          <w:szCs w:val="28"/>
          <w:rtl/>
        </w:rPr>
        <w:t>تعن</w:t>
      </w:r>
      <w:r>
        <w:rPr>
          <w:rFonts w:ascii="Calibri" w:eastAsia="Calibri" w:hAnsi="Calibri" w:cs="Arabic Transparent" w:hint="cs"/>
          <w:sz w:val="28"/>
          <w:szCs w:val="28"/>
          <w:rtl/>
        </w:rPr>
        <w:t>ي</w:t>
      </w:r>
      <w:r w:rsidRPr="003B4564">
        <w:rPr>
          <w:rFonts w:ascii="Calibri" w:eastAsia="Calibri" w:hAnsi="Calibri" w:cs="Arabic Transparent" w:hint="cs"/>
          <w:sz w:val="28"/>
          <w:szCs w:val="28"/>
          <w:rtl/>
        </w:rPr>
        <w:t xml:space="preserve"> بدراسة المواد المختلفة وكيفية تفاعلها مع بعضها البعض. ورشة عمل الكيمياء تقدم مجموعة من التجارب ا</w:t>
      </w:r>
      <w:r>
        <w:rPr>
          <w:rFonts w:ascii="Calibri" w:eastAsia="Calibri" w:hAnsi="Calibri" w:cs="Arabic Transparent" w:hint="cs"/>
          <w:sz w:val="28"/>
          <w:szCs w:val="28"/>
          <w:rtl/>
        </w:rPr>
        <w:t>لشيقة والبسيطة التي تكشف للطلاب</w:t>
      </w:r>
      <w:r w:rsidRPr="003B4564">
        <w:rPr>
          <w:rFonts w:ascii="Calibri" w:eastAsia="Calibri" w:hAnsi="Calibri" w:cs="Arabic Transparent" w:hint="cs"/>
          <w:sz w:val="28"/>
          <w:szCs w:val="28"/>
          <w:rtl/>
        </w:rPr>
        <w:t xml:space="preserve"> بعض الأسرار كالتفاعلات الكيميائية</w:t>
      </w:r>
      <w:r>
        <w:rPr>
          <w:rFonts w:ascii="Calibri" w:eastAsia="Calibri" w:hAnsi="Calibri" w:cs="Arabic Transparent" w:hint="cs"/>
          <w:sz w:val="28"/>
          <w:szCs w:val="28"/>
          <w:rtl/>
        </w:rPr>
        <w:t>،</w:t>
      </w:r>
      <w:r w:rsidRPr="003B4564">
        <w:rPr>
          <w:rFonts w:ascii="Calibri" w:eastAsia="Calibri" w:hAnsi="Calibri" w:cs="Arabic Transparent" w:hint="cs"/>
          <w:sz w:val="28"/>
          <w:szCs w:val="28"/>
          <w:rtl/>
        </w:rPr>
        <w:t xml:space="preserve"> الذرات والجزيئات</w:t>
      </w:r>
      <w:r>
        <w:rPr>
          <w:rFonts w:ascii="Calibri" w:eastAsia="Calibri" w:hAnsi="Calibri" w:cs="Arabic Transparent" w:hint="cs"/>
          <w:sz w:val="28"/>
          <w:szCs w:val="28"/>
          <w:rtl/>
        </w:rPr>
        <w:t>،</w:t>
      </w:r>
      <w:r w:rsidRPr="003B4564">
        <w:rPr>
          <w:rFonts w:ascii="Calibri" w:eastAsia="Calibri" w:hAnsi="Calibri" w:cs="Arabic Transparent" w:hint="cs"/>
          <w:sz w:val="28"/>
          <w:szCs w:val="28"/>
          <w:rtl/>
        </w:rPr>
        <w:t xml:space="preserve"> ال</w:t>
      </w:r>
      <w:r>
        <w:rPr>
          <w:rFonts w:ascii="Calibri" w:eastAsia="Calibri" w:hAnsi="Calibri" w:cs="Arabic Transparent" w:hint="cs"/>
          <w:sz w:val="28"/>
          <w:szCs w:val="28"/>
          <w:rtl/>
        </w:rPr>
        <w:t>ا</w:t>
      </w:r>
      <w:r w:rsidRPr="003B4564">
        <w:rPr>
          <w:rFonts w:ascii="Calibri" w:eastAsia="Calibri" w:hAnsi="Calibri" w:cs="Arabic Transparent" w:hint="cs"/>
          <w:sz w:val="28"/>
          <w:szCs w:val="28"/>
          <w:rtl/>
        </w:rPr>
        <w:t>ختلاف بين الم</w:t>
      </w:r>
      <w:r>
        <w:rPr>
          <w:rFonts w:ascii="Calibri" w:eastAsia="Calibri" w:hAnsi="Calibri" w:cs="Arabic Transparent" w:hint="cs"/>
          <w:sz w:val="28"/>
          <w:szCs w:val="28"/>
          <w:rtl/>
        </w:rPr>
        <w:t>ُ</w:t>
      </w:r>
      <w:r w:rsidRPr="003B4564">
        <w:rPr>
          <w:rFonts w:ascii="Calibri" w:eastAsia="Calibri" w:hAnsi="Calibri" w:cs="Arabic Transparent" w:hint="cs"/>
          <w:sz w:val="28"/>
          <w:szCs w:val="28"/>
          <w:rtl/>
        </w:rPr>
        <w:t>رك</w:t>
      </w:r>
      <w:r>
        <w:rPr>
          <w:rFonts w:ascii="Calibri" w:eastAsia="Calibri" w:hAnsi="Calibri" w:cs="Arabic Transparent" w:hint="cs"/>
          <w:sz w:val="28"/>
          <w:szCs w:val="28"/>
          <w:rtl/>
        </w:rPr>
        <w:t>َ</w:t>
      </w:r>
      <w:r w:rsidRPr="003B4564">
        <w:rPr>
          <w:rFonts w:ascii="Calibri" w:eastAsia="Calibri" w:hAnsi="Calibri" w:cs="Arabic Transparent" w:hint="cs"/>
          <w:sz w:val="28"/>
          <w:szCs w:val="28"/>
          <w:rtl/>
        </w:rPr>
        <w:t>ب والخليط</w:t>
      </w:r>
      <w:r>
        <w:rPr>
          <w:rFonts w:ascii="Calibri" w:eastAsia="Calibri" w:hAnsi="Calibri" w:cs="Arabic Transparent" w:hint="cs"/>
          <w:sz w:val="28"/>
          <w:szCs w:val="28"/>
          <w:rtl/>
        </w:rPr>
        <w:t>،</w:t>
      </w:r>
      <w:r w:rsidRPr="003B4564">
        <w:rPr>
          <w:rFonts w:ascii="Calibri" w:eastAsia="Calibri" w:hAnsi="Calibri" w:cs="Arabic Transparent" w:hint="cs"/>
          <w:sz w:val="28"/>
          <w:szCs w:val="28"/>
          <w:rtl/>
        </w:rPr>
        <w:t xml:space="preserve"> و</w:t>
      </w:r>
      <w:r>
        <w:rPr>
          <w:rFonts w:ascii="Calibri" w:eastAsia="Calibri" w:hAnsi="Calibri" w:cs="Arabic Transparent" w:hint="cs"/>
          <w:sz w:val="28"/>
          <w:szCs w:val="28"/>
          <w:rtl/>
        </w:rPr>
        <w:t xml:space="preserve">التفاعلات </w:t>
      </w:r>
      <w:r w:rsidRPr="003B4564">
        <w:rPr>
          <w:rFonts w:ascii="Calibri" w:eastAsia="Calibri" w:hAnsi="Calibri" w:cs="Arabic Transparent" w:hint="cs"/>
          <w:sz w:val="28"/>
          <w:szCs w:val="28"/>
          <w:rtl/>
        </w:rPr>
        <w:t>الحمضية</w:t>
      </w:r>
      <w:r>
        <w:rPr>
          <w:rFonts w:ascii="Calibri" w:eastAsia="Calibri" w:hAnsi="Calibri" w:cs="Arabic Transparent" w:hint="cs"/>
          <w:sz w:val="28"/>
          <w:szCs w:val="28"/>
          <w:rtl/>
        </w:rPr>
        <w:t xml:space="preserve"> القاعدة،</w:t>
      </w:r>
      <w:r w:rsidRPr="003B4564">
        <w:rPr>
          <w:rFonts w:ascii="Calibri" w:eastAsia="Calibri" w:hAnsi="Calibri" w:cs="Arabic Transparent" w:hint="cs"/>
          <w:sz w:val="28"/>
          <w:szCs w:val="28"/>
          <w:rtl/>
        </w:rPr>
        <w:t xml:space="preserve"> وغيرها.</w:t>
      </w:r>
    </w:p>
    <w:p w:rsidR="00D257EC" w:rsidRPr="00452500" w:rsidRDefault="00D257EC" w:rsidP="00D257EC">
      <w:pPr>
        <w:spacing w:before="200" w:line="276" w:lineRule="auto"/>
        <w:jc w:val="both"/>
        <w:rPr>
          <w:rFonts w:cs="Arabic Transparent" w:hint="cs"/>
          <w:b/>
          <w:bCs/>
          <w:noProof/>
          <w:sz w:val="32"/>
          <w:szCs w:val="32"/>
          <w:rtl/>
        </w:rPr>
      </w:pPr>
      <w:r>
        <w:rPr>
          <w:rFonts w:cs="Arabic Transparent" w:hint="cs"/>
          <w:b/>
          <w:bCs/>
          <w:noProof/>
          <w:sz w:val="32"/>
          <w:szCs w:val="32"/>
          <w:rtl/>
        </w:rPr>
        <w:t>المرح مع العل</w:t>
      </w:r>
      <w:r w:rsidRPr="00452500">
        <w:rPr>
          <w:rFonts w:cs="Arabic Transparent" w:hint="cs"/>
          <w:b/>
          <w:bCs/>
          <w:noProof/>
          <w:sz w:val="32"/>
          <w:szCs w:val="32"/>
          <w:rtl/>
        </w:rPr>
        <w:t xml:space="preserve">م </w:t>
      </w:r>
      <w:r w:rsidRPr="004041C1">
        <w:rPr>
          <w:rFonts w:cs="Arabic Transparent"/>
          <w:b/>
          <w:bCs/>
          <w:noProof/>
          <w:sz w:val="28"/>
          <w:szCs w:val="28"/>
          <w:rtl/>
        </w:rPr>
        <w:t>–</w:t>
      </w:r>
      <w:r w:rsidRPr="004041C1">
        <w:rPr>
          <w:rFonts w:cs="Arabic Transparent" w:hint="cs"/>
          <w:b/>
          <w:bCs/>
          <w:noProof/>
          <w:sz w:val="28"/>
          <w:szCs w:val="28"/>
          <w:rtl/>
        </w:rPr>
        <w:t xml:space="preserve"> المرحلة السنية: </w:t>
      </w:r>
      <w:r>
        <w:rPr>
          <w:rFonts w:cs="Arabic Transparent" w:hint="cs"/>
          <w:b/>
          <w:bCs/>
          <w:noProof/>
          <w:sz w:val="28"/>
          <w:szCs w:val="28"/>
          <w:rtl/>
        </w:rPr>
        <w:t xml:space="preserve">9-12 </w:t>
      </w:r>
      <w:r w:rsidRPr="004041C1">
        <w:rPr>
          <w:rFonts w:cs="Arabic Transparent" w:hint="cs"/>
          <w:b/>
          <w:bCs/>
          <w:noProof/>
          <w:sz w:val="28"/>
          <w:szCs w:val="28"/>
          <w:rtl/>
        </w:rPr>
        <w:t>سنة</w:t>
      </w:r>
    </w:p>
    <w:p w:rsidR="00D257EC" w:rsidRDefault="00D257EC" w:rsidP="00D257EC">
      <w:pPr>
        <w:spacing w:line="276" w:lineRule="auto"/>
        <w:ind w:firstLine="720"/>
        <w:jc w:val="both"/>
        <w:rPr>
          <w:rFonts w:ascii="Calibri" w:eastAsia="Calibri" w:hAnsi="Calibri" w:cs="Arabic Transparent" w:hint="cs"/>
          <w:sz w:val="28"/>
          <w:szCs w:val="28"/>
          <w:rtl/>
        </w:rPr>
      </w:pPr>
      <w:r w:rsidRPr="00314109">
        <w:rPr>
          <w:rFonts w:ascii="Calibri" w:eastAsia="Calibri" w:hAnsi="Calibri" w:cs="Arabic Transparent" w:hint="cs"/>
          <w:sz w:val="28"/>
          <w:szCs w:val="28"/>
          <w:rtl/>
        </w:rPr>
        <w:t>بالتعاون مع مكتب</w:t>
      </w:r>
      <w:r>
        <w:rPr>
          <w:rFonts w:ascii="Calibri" w:eastAsia="Calibri" w:hAnsi="Calibri" w:cs="Arabic Transparent" w:hint="cs"/>
          <w:sz w:val="28"/>
          <w:szCs w:val="28"/>
          <w:rtl/>
        </w:rPr>
        <w:t>تي</w:t>
      </w:r>
      <w:r w:rsidRPr="00314109">
        <w:rPr>
          <w:rFonts w:ascii="Calibri" w:eastAsia="Calibri" w:hAnsi="Calibri" w:cs="Arabic Transparent" w:hint="cs"/>
          <w:sz w:val="28"/>
          <w:szCs w:val="28"/>
          <w:rtl/>
        </w:rPr>
        <w:t xml:space="preserve"> الطفل والنشء</w:t>
      </w:r>
      <w:r>
        <w:rPr>
          <w:rFonts w:ascii="Calibri" w:eastAsia="Calibri" w:hAnsi="Calibri" w:cs="Arabic Transparent" w:hint="cs"/>
          <w:sz w:val="28"/>
          <w:szCs w:val="28"/>
          <w:rtl/>
        </w:rPr>
        <w:t xml:space="preserve"> بمكتبة الإسكندرية تعتمد ورشة عمل </w:t>
      </w:r>
      <w:r w:rsidRPr="00314109">
        <w:rPr>
          <w:rFonts w:ascii="Calibri" w:eastAsia="Calibri" w:hAnsi="Calibri" w:cs="Arabic Transparent" w:hint="cs"/>
          <w:sz w:val="28"/>
          <w:szCs w:val="28"/>
          <w:rtl/>
        </w:rPr>
        <w:t>المرح مع ال</w:t>
      </w:r>
      <w:r>
        <w:rPr>
          <w:rFonts w:ascii="Calibri" w:eastAsia="Calibri" w:hAnsi="Calibri" w:cs="Arabic Transparent" w:hint="cs"/>
          <w:sz w:val="28"/>
          <w:szCs w:val="28"/>
          <w:rtl/>
        </w:rPr>
        <w:t>عل</w:t>
      </w:r>
      <w:r w:rsidRPr="00314109">
        <w:rPr>
          <w:rFonts w:ascii="Calibri" w:eastAsia="Calibri" w:hAnsi="Calibri" w:cs="Arabic Transparent" w:hint="cs"/>
          <w:sz w:val="28"/>
          <w:szCs w:val="28"/>
          <w:rtl/>
        </w:rPr>
        <w:t xml:space="preserve">م </w:t>
      </w:r>
      <w:r>
        <w:rPr>
          <w:rFonts w:ascii="Calibri" w:eastAsia="Calibri" w:hAnsi="Calibri" w:cs="Arabic Transparent" w:hint="cs"/>
          <w:sz w:val="28"/>
          <w:szCs w:val="28"/>
          <w:rtl/>
        </w:rPr>
        <w:t>على سلسلة من القصص الخيالية</w:t>
      </w:r>
      <w:r w:rsidRPr="00314109">
        <w:rPr>
          <w:rFonts w:ascii="Calibri" w:eastAsia="Calibri" w:hAnsi="Calibri" w:cs="Arabic Transparent" w:hint="cs"/>
          <w:sz w:val="28"/>
          <w:szCs w:val="28"/>
          <w:rtl/>
        </w:rPr>
        <w:t xml:space="preserve"> الت</w:t>
      </w:r>
      <w:r>
        <w:rPr>
          <w:rFonts w:ascii="Calibri" w:eastAsia="Calibri" w:hAnsi="Calibri" w:cs="Arabic Transparent" w:hint="cs"/>
          <w:sz w:val="28"/>
          <w:szCs w:val="28"/>
          <w:rtl/>
        </w:rPr>
        <w:t>ي</w:t>
      </w:r>
      <w:r w:rsidRPr="00314109">
        <w:rPr>
          <w:rFonts w:ascii="Calibri" w:eastAsia="Calibri" w:hAnsi="Calibri" w:cs="Arabic Transparent" w:hint="cs"/>
          <w:sz w:val="28"/>
          <w:szCs w:val="28"/>
          <w:rtl/>
        </w:rPr>
        <w:t xml:space="preserve"> تحتو</w:t>
      </w:r>
      <w:r>
        <w:rPr>
          <w:rFonts w:ascii="Calibri" w:eastAsia="Calibri" w:hAnsi="Calibri" w:cs="Arabic Transparent" w:hint="cs"/>
          <w:sz w:val="28"/>
          <w:szCs w:val="28"/>
          <w:rtl/>
        </w:rPr>
        <w:t>ي</w:t>
      </w:r>
      <w:r w:rsidRPr="00314109">
        <w:rPr>
          <w:rFonts w:ascii="Calibri" w:eastAsia="Calibri" w:hAnsi="Calibri" w:cs="Arabic Transparent" w:hint="cs"/>
          <w:sz w:val="28"/>
          <w:szCs w:val="28"/>
          <w:rtl/>
        </w:rPr>
        <w:t xml:space="preserve"> على رسائل</w:t>
      </w:r>
      <w:r>
        <w:rPr>
          <w:rFonts w:ascii="Calibri" w:eastAsia="Calibri" w:hAnsi="Calibri" w:cs="Arabic Transparent" w:hint="cs"/>
          <w:sz w:val="28"/>
          <w:szCs w:val="28"/>
          <w:rtl/>
        </w:rPr>
        <w:t xml:space="preserve"> هادفة تمنح</w:t>
      </w:r>
      <w:r w:rsidRPr="00314109">
        <w:rPr>
          <w:rFonts w:ascii="Calibri" w:eastAsia="Calibri" w:hAnsi="Calibri" w:cs="Arabic Transparent" w:hint="cs"/>
          <w:sz w:val="28"/>
          <w:szCs w:val="28"/>
          <w:rtl/>
        </w:rPr>
        <w:t xml:space="preserve"> ال</w:t>
      </w:r>
      <w:r>
        <w:rPr>
          <w:rFonts w:ascii="Calibri" w:eastAsia="Calibri" w:hAnsi="Calibri" w:cs="Arabic Transparent" w:hint="cs"/>
          <w:sz w:val="28"/>
          <w:szCs w:val="28"/>
          <w:rtl/>
        </w:rPr>
        <w:t>أطفال</w:t>
      </w:r>
      <w:r w:rsidRPr="00314109">
        <w:rPr>
          <w:rFonts w:ascii="Calibri" w:eastAsia="Calibri" w:hAnsi="Calibri" w:cs="Arabic Transparent" w:hint="cs"/>
          <w:sz w:val="28"/>
          <w:szCs w:val="28"/>
          <w:rtl/>
        </w:rPr>
        <w:t xml:space="preserve"> قاعدة علمية وتمكنه</w:t>
      </w:r>
      <w:r>
        <w:rPr>
          <w:rFonts w:ascii="Calibri" w:eastAsia="Calibri" w:hAnsi="Calibri" w:cs="Arabic Transparent" w:hint="cs"/>
          <w:sz w:val="28"/>
          <w:szCs w:val="28"/>
          <w:rtl/>
        </w:rPr>
        <w:t>م</w:t>
      </w:r>
      <w:r w:rsidRPr="00314109">
        <w:rPr>
          <w:rFonts w:ascii="Calibri" w:eastAsia="Calibri" w:hAnsi="Calibri" w:cs="Arabic Transparent" w:hint="cs"/>
          <w:sz w:val="28"/>
          <w:szCs w:val="28"/>
          <w:rtl/>
        </w:rPr>
        <w:t xml:space="preserve"> من تطبيق المعرفة العلمية </w:t>
      </w:r>
      <w:r>
        <w:rPr>
          <w:rFonts w:ascii="Calibri" w:eastAsia="Calibri" w:hAnsi="Calibri" w:cs="Arabic Transparent" w:hint="cs"/>
          <w:sz w:val="28"/>
          <w:szCs w:val="28"/>
          <w:rtl/>
        </w:rPr>
        <w:t>ك</w:t>
      </w:r>
      <w:r w:rsidRPr="00314109">
        <w:rPr>
          <w:rFonts w:ascii="Calibri" w:eastAsia="Calibri" w:hAnsi="Calibri" w:cs="Arabic Transparent" w:hint="cs"/>
          <w:sz w:val="28"/>
          <w:szCs w:val="28"/>
          <w:rtl/>
        </w:rPr>
        <w:t xml:space="preserve">أداة خلاقة. </w:t>
      </w:r>
      <w:r>
        <w:rPr>
          <w:rFonts w:ascii="Calibri" w:eastAsia="Calibri" w:hAnsi="Calibri" w:cs="Arabic Transparent" w:hint="cs"/>
          <w:sz w:val="28"/>
          <w:szCs w:val="28"/>
          <w:rtl/>
        </w:rPr>
        <w:t>و</w:t>
      </w:r>
      <w:r w:rsidRPr="00314109">
        <w:rPr>
          <w:rFonts w:ascii="Calibri" w:eastAsia="Calibri" w:hAnsi="Calibri" w:cs="Arabic Transparent" w:hint="cs"/>
          <w:sz w:val="28"/>
          <w:szCs w:val="28"/>
          <w:rtl/>
        </w:rPr>
        <w:t>الم</w:t>
      </w:r>
      <w:r>
        <w:rPr>
          <w:rFonts w:ascii="Calibri" w:eastAsia="Calibri" w:hAnsi="Calibri" w:cs="Arabic Transparent" w:hint="cs"/>
          <w:sz w:val="28"/>
          <w:szCs w:val="28"/>
          <w:rtl/>
        </w:rPr>
        <w:t>حور</w:t>
      </w:r>
      <w:r w:rsidRPr="00314109">
        <w:rPr>
          <w:rFonts w:ascii="Calibri" w:eastAsia="Calibri" w:hAnsi="Calibri" w:cs="Arabic Transparent" w:hint="cs"/>
          <w:sz w:val="28"/>
          <w:szCs w:val="28"/>
          <w:rtl/>
        </w:rPr>
        <w:t xml:space="preserve"> الرئيس</w:t>
      </w:r>
      <w:r>
        <w:rPr>
          <w:rFonts w:ascii="Calibri" w:eastAsia="Calibri" w:hAnsi="Calibri" w:cs="Arabic Transparent" w:hint="cs"/>
          <w:sz w:val="28"/>
          <w:szCs w:val="28"/>
          <w:rtl/>
        </w:rPr>
        <w:t>ي</w:t>
      </w:r>
      <w:r w:rsidRPr="00314109">
        <w:rPr>
          <w:rFonts w:ascii="Calibri" w:eastAsia="Calibri" w:hAnsi="Calibri" w:cs="Arabic Transparent" w:hint="cs"/>
          <w:sz w:val="28"/>
          <w:szCs w:val="28"/>
          <w:rtl/>
        </w:rPr>
        <w:t xml:space="preserve"> لل</w:t>
      </w:r>
      <w:r>
        <w:rPr>
          <w:rFonts w:ascii="Calibri" w:eastAsia="Calibri" w:hAnsi="Calibri" w:cs="Arabic Transparent" w:hint="cs"/>
          <w:sz w:val="28"/>
          <w:szCs w:val="28"/>
          <w:rtl/>
        </w:rPr>
        <w:t>ورشة</w:t>
      </w:r>
      <w:r w:rsidRPr="00314109">
        <w:rPr>
          <w:rFonts w:ascii="Calibri" w:eastAsia="Calibri" w:hAnsi="Calibri" w:cs="Arabic Transparent" w:hint="cs"/>
          <w:sz w:val="28"/>
          <w:szCs w:val="28"/>
          <w:rtl/>
        </w:rPr>
        <w:t xml:space="preserve"> هو </w:t>
      </w:r>
      <w:r>
        <w:rPr>
          <w:rFonts w:ascii="Calibri" w:eastAsia="Calibri" w:hAnsi="Calibri" w:cs="Arabic Transparent" w:hint="cs"/>
          <w:sz w:val="28"/>
          <w:szCs w:val="28"/>
          <w:rtl/>
        </w:rPr>
        <w:t>التعريف ب</w:t>
      </w:r>
      <w:r w:rsidRPr="00314109">
        <w:rPr>
          <w:rFonts w:ascii="Calibri" w:eastAsia="Calibri" w:hAnsi="Calibri" w:cs="Arabic Transparent" w:hint="cs"/>
          <w:sz w:val="28"/>
          <w:szCs w:val="28"/>
          <w:rtl/>
        </w:rPr>
        <w:t>فكرة "تفكير الأنظمة"</w:t>
      </w:r>
      <w:r>
        <w:rPr>
          <w:rFonts w:ascii="Calibri" w:eastAsia="Calibri" w:hAnsi="Calibri" w:cs="Arabic Transparent" w:hint="cs"/>
          <w:sz w:val="28"/>
          <w:szCs w:val="28"/>
          <w:rtl/>
        </w:rPr>
        <w:t>،</w:t>
      </w:r>
      <w:r w:rsidRPr="00314109">
        <w:rPr>
          <w:rFonts w:ascii="Calibri" w:eastAsia="Calibri" w:hAnsi="Calibri" w:cs="Arabic Transparent" w:hint="cs"/>
          <w:sz w:val="28"/>
          <w:szCs w:val="28"/>
          <w:rtl/>
        </w:rPr>
        <w:t xml:space="preserve"> </w:t>
      </w:r>
      <w:r>
        <w:rPr>
          <w:rFonts w:ascii="Calibri" w:eastAsia="Calibri" w:hAnsi="Calibri" w:cs="Arabic Transparent" w:hint="cs"/>
          <w:sz w:val="28"/>
          <w:szCs w:val="28"/>
          <w:rtl/>
        </w:rPr>
        <w:t>و</w:t>
      </w:r>
      <w:r w:rsidRPr="00314109">
        <w:rPr>
          <w:rFonts w:ascii="Calibri" w:eastAsia="Calibri" w:hAnsi="Calibri" w:cs="Arabic Transparent" w:hint="cs"/>
          <w:sz w:val="28"/>
          <w:szCs w:val="28"/>
          <w:rtl/>
        </w:rPr>
        <w:t>الذ</w:t>
      </w:r>
      <w:r>
        <w:rPr>
          <w:rFonts w:ascii="Calibri" w:eastAsia="Calibri" w:hAnsi="Calibri" w:cs="Arabic Transparent" w:hint="cs"/>
          <w:sz w:val="28"/>
          <w:szCs w:val="28"/>
          <w:rtl/>
        </w:rPr>
        <w:t>ي</w:t>
      </w:r>
      <w:r w:rsidRPr="00314109">
        <w:rPr>
          <w:rFonts w:ascii="Calibri" w:eastAsia="Calibri" w:hAnsi="Calibri" w:cs="Arabic Transparent" w:hint="cs"/>
          <w:sz w:val="28"/>
          <w:szCs w:val="28"/>
          <w:rtl/>
        </w:rPr>
        <w:t xml:space="preserve"> من خلال</w:t>
      </w:r>
      <w:r>
        <w:rPr>
          <w:rFonts w:ascii="Calibri" w:eastAsia="Calibri" w:hAnsi="Calibri" w:cs="Arabic Transparent" w:hint="cs"/>
          <w:sz w:val="28"/>
          <w:szCs w:val="28"/>
          <w:rtl/>
        </w:rPr>
        <w:t>ه</w:t>
      </w:r>
      <w:r w:rsidRPr="00314109">
        <w:rPr>
          <w:rFonts w:ascii="Calibri" w:eastAsia="Calibri" w:hAnsi="Calibri" w:cs="Arabic Transparent" w:hint="cs"/>
          <w:sz w:val="28"/>
          <w:szCs w:val="28"/>
          <w:rtl/>
        </w:rPr>
        <w:t xml:space="preserve"> يتعلم الأطفال أن كل ما ف</w:t>
      </w:r>
      <w:r>
        <w:rPr>
          <w:rFonts w:ascii="Calibri" w:eastAsia="Calibri" w:hAnsi="Calibri" w:cs="Arabic Transparent" w:hint="cs"/>
          <w:sz w:val="28"/>
          <w:szCs w:val="28"/>
          <w:rtl/>
        </w:rPr>
        <w:t>ي</w:t>
      </w:r>
      <w:r w:rsidRPr="00314109">
        <w:rPr>
          <w:rFonts w:ascii="Calibri" w:eastAsia="Calibri" w:hAnsi="Calibri" w:cs="Arabic Transparent" w:hint="cs"/>
          <w:sz w:val="28"/>
          <w:szCs w:val="28"/>
          <w:rtl/>
        </w:rPr>
        <w:t xml:space="preserve"> الكون مرتبط بعضه البعض ارتباط</w:t>
      </w:r>
      <w:r>
        <w:rPr>
          <w:rFonts w:ascii="Calibri" w:eastAsia="Calibri" w:hAnsi="Calibri" w:cs="Arabic Transparent" w:hint="cs"/>
          <w:sz w:val="28"/>
          <w:szCs w:val="28"/>
          <w:rtl/>
        </w:rPr>
        <w:t>ً</w:t>
      </w:r>
      <w:r w:rsidRPr="00314109">
        <w:rPr>
          <w:rFonts w:ascii="Calibri" w:eastAsia="Calibri" w:hAnsi="Calibri" w:cs="Arabic Transparent" w:hint="cs"/>
          <w:sz w:val="28"/>
          <w:szCs w:val="28"/>
          <w:rtl/>
        </w:rPr>
        <w:t>ا وثيق</w:t>
      </w:r>
      <w:r>
        <w:rPr>
          <w:rFonts w:ascii="Calibri" w:eastAsia="Calibri" w:hAnsi="Calibri" w:cs="Arabic Transparent" w:hint="cs"/>
          <w:sz w:val="28"/>
          <w:szCs w:val="28"/>
          <w:rtl/>
        </w:rPr>
        <w:t>ً</w:t>
      </w:r>
      <w:r w:rsidRPr="00314109">
        <w:rPr>
          <w:rFonts w:ascii="Calibri" w:eastAsia="Calibri" w:hAnsi="Calibri" w:cs="Arabic Transparent" w:hint="cs"/>
          <w:sz w:val="28"/>
          <w:szCs w:val="28"/>
          <w:rtl/>
        </w:rPr>
        <w:t>ا.</w:t>
      </w:r>
    </w:p>
    <w:p w:rsidR="00A308CA" w:rsidRPr="00692585" w:rsidRDefault="00D257EC" w:rsidP="0047015C">
      <w:pPr>
        <w:spacing w:line="276" w:lineRule="auto"/>
        <w:ind w:firstLine="720"/>
        <w:jc w:val="both"/>
        <w:rPr>
          <w:rFonts w:ascii="Calibri" w:eastAsia="Calibri" w:hAnsi="Calibri" w:cs="Arabic Transparent" w:hint="cs"/>
          <w:sz w:val="28"/>
          <w:szCs w:val="28"/>
          <w:rtl/>
        </w:rPr>
      </w:pPr>
      <w:r>
        <w:rPr>
          <w:rFonts w:ascii="Calibri" w:eastAsia="Calibri" w:hAnsi="Calibri" w:cs="Arabic Transparent" w:hint="cs"/>
          <w:sz w:val="28"/>
          <w:szCs w:val="28"/>
          <w:rtl/>
        </w:rPr>
        <w:t xml:space="preserve">وتدور هذه الدورة من المرح مع العلم على قصة حلوى الأشجار، والتي من خلالها يكتشف الأطفال أن </w:t>
      </w:r>
      <w:r w:rsidRPr="00D257EC">
        <w:rPr>
          <w:rFonts w:ascii="Calibri" w:eastAsia="Calibri" w:hAnsi="Calibri" w:cs="Arabic Transparent" w:hint="cs"/>
          <w:sz w:val="28"/>
          <w:szCs w:val="28"/>
          <w:rtl/>
        </w:rPr>
        <w:t>الأشجار تحتوي على سكريات غير ضارة بالأسنان؛</w:t>
      </w:r>
      <w:r w:rsidR="0047015C">
        <w:rPr>
          <w:rFonts w:ascii="Calibri" w:eastAsia="Calibri" w:hAnsi="Calibri" w:cs="Arabic Transparent" w:hint="cs"/>
          <w:sz w:val="28"/>
          <w:szCs w:val="28"/>
          <w:rtl/>
        </w:rPr>
        <w:t xml:space="preserve"> وأن </w:t>
      </w:r>
      <w:r w:rsidRPr="00D257EC">
        <w:rPr>
          <w:rFonts w:ascii="Calibri" w:eastAsia="Calibri" w:hAnsi="Calibri" w:cs="Arabic Transparent" w:hint="cs"/>
          <w:sz w:val="28"/>
          <w:szCs w:val="28"/>
          <w:rtl/>
        </w:rPr>
        <w:t>قصب السكر غني بالألياف التي تستخدم في صناعة الورق؛</w:t>
      </w:r>
      <w:r w:rsidR="0047015C">
        <w:rPr>
          <w:rFonts w:ascii="Calibri" w:eastAsia="Calibri" w:hAnsi="Calibri" w:cs="Arabic Transparent" w:hint="cs"/>
          <w:sz w:val="28"/>
          <w:szCs w:val="28"/>
          <w:rtl/>
        </w:rPr>
        <w:t xml:space="preserve"> وأن </w:t>
      </w:r>
      <w:r w:rsidRPr="00D257EC">
        <w:rPr>
          <w:rFonts w:ascii="Calibri" w:eastAsia="Calibri" w:hAnsi="Calibri" w:cs="Arabic Transparent" w:hint="cs"/>
          <w:sz w:val="28"/>
          <w:szCs w:val="28"/>
          <w:rtl/>
        </w:rPr>
        <w:t>العالم به كمية هائلة من الموارد الطبيعية، وسوف يمكننا التفكير الإبداعي من تحقيق الاستفادة القصوى من تلك الموارد.</w:t>
      </w:r>
    </w:p>
    <w:p w:rsidR="00A308CA" w:rsidRDefault="00A308CA">
      <w:pPr>
        <w:bidi w:val="0"/>
        <w:rPr>
          <w:rFonts w:cs="Arabic Transparent"/>
          <w:b/>
          <w:bCs/>
          <w:noProof/>
          <w:sz w:val="32"/>
          <w:szCs w:val="32"/>
          <w:rtl/>
        </w:rPr>
      </w:pPr>
      <w:r>
        <w:rPr>
          <w:rFonts w:cs="Arabic Transparent"/>
          <w:b/>
          <w:bCs/>
          <w:noProof/>
          <w:sz w:val="32"/>
          <w:szCs w:val="32"/>
          <w:rtl/>
        </w:rPr>
        <w:br w:type="page"/>
      </w:r>
    </w:p>
    <w:p w:rsidR="001F4455" w:rsidRPr="004041C1" w:rsidRDefault="001F4455" w:rsidP="001F4455">
      <w:pPr>
        <w:spacing w:after="120"/>
        <w:jc w:val="both"/>
        <w:rPr>
          <w:rFonts w:cs="Arabic Transparent" w:hint="cs"/>
          <w:b/>
          <w:bCs/>
          <w:noProof/>
          <w:sz w:val="40"/>
          <w:szCs w:val="40"/>
          <w:rtl/>
        </w:rPr>
      </w:pPr>
      <w:r>
        <w:rPr>
          <w:rFonts w:cs="Arabic Transparent" w:hint="cs"/>
          <w:b/>
          <w:bCs/>
          <w:noProof/>
          <w:sz w:val="40"/>
          <w:szCs w:val="40"/>
          <w:rtl/>
        </w:rPr>
        <w:lastRenderedPageBreak/>
        <w:t xml:space="preserve">البرامج </w:t>
      </w:r>
      <w:r w:rsidRPr="004041C1">
        <w:rPr>
          <w:rFonts w:cs="Arabic Transparent" w:hint="cs"/>
          <w:noProof/>
          <w:sz w:val="32"/>
          <w:szCs w:val="32"/>
          <w:rtl/>
        </w:rPr>
        <w:t xml:space="preserve">(من </w:t>
      </w:r>
      <w:r>
        <w:rPr>
          <w:rFonts w:cs="Arabic Transparent" w:hint="cs"/>
          <w:noProof/>
          <w:sz w:val="32"/>
          <w:szCs w:val="32"/>
          <w:rtl/>
        </w:rPr>
        <w:t>1</w:t>
      </w:r>
      <w:r w:rsidRPr="004041C1">
        <w:rPr>
          <w:rFonts w:cs="Arabic Transparent" w:hint="cs"/>
          <w:noProof/>
          <w:sz w:val="32"/>
          <w:szCs w:val="32"/>
          <w:rtl/>
        </w:rPr>
        <w:t xml:space="preserve">إلى </w:t>
      </w:r>
      <w:r>
        <w:rPr>
          <w:rFonts w:cs="Arabic Transparent" w:hint="cs"/>
          <w:noProof/>
          <w:sz w:val="32"/>
          <w:szCs w:val="32"/>
          <w:rtl/>
        </w:rPr>
        <w:t>11</w:t>
      </w:r>
      <w:r w:rsidRPr="004041C1">
        <w:rPr>
          <w:rFonts w:cs="Arabic Transparent" w:hint="cs"/>
          <w:noProof/>
          <w:sz w:val="32"/>
          <w:szCs w:val="32"/>
          <w:rtl/>
        </w:rPr>
        <w:t xml:space="preserve"> </w:t>
      </w:r>
      <w:r>
        <w:rPr>
          <w:rFonts w:cs="Arabic Transparent" w:hint="cs"/>
          <w:noProof/>
          <w:sz w:val="32"/>
          <w:szCs w:val="32"/>
          <w:rtl/>
        </w:rPr>
        <w:t xml:space="preserve">فبراير </w:t>
      </w:r>
      <w:r w:rsidRPr="004041C1">
        <w:rPr>
          <w:rFonts w:cs="Arabic Transparent" w:hint="cs"/>
          <w:noProof/>
          <w:sz w:val="32"/>
          <w:szCs w:val="32"/>
          <w:rtl/>
        </w:rPr>
        <w:t>2009)</w:t>
      </w:r>
    </w:p>
    <w:p w:rsidR="00704395" w:rsidRPr="00452500" w:rsidRDefault="00704395" w:rsidP="001F4455">
      <w:pPr>
        <w:spacing w:before="240" w:after="120"/>
        <w:jc w:val="both"/>
        <w:rPr>
          <w:rFonts w:cs="Arabic Transparent" w:hint="cs"/>
          <w:b/>
          <w:bCs/>
          <w:noProof/>
          <w:sz w:val="32"/>
          <w:szCs w:val="32"/>
          <w:rtl/>
        </w:rPr>
      </w:pPr>
      <w:r w:rsidRPr="00452500">
        <w:rPr>
          <w:rFonts w:cs="Arabic Transparent" w:hint="cs"/>
          <w:b/>
          <w:bCs/>
          <w:noProof/>
          <w:sz w:val="32"/>
          <w:szCs w:val="32"/>
          <w:rtl/>
        </w:rPr>
        <w:t xml:space="preserve">عرض عجائب العلوم </w:t>
      </w:r>
      <w:r w:rsidR="001F4455" w:rsidRPr="004041C1">
        <w:rPr>
          <w:rFonts w:cs="Arabic Transparent"/>
          <w:b/>
          <w:bCs/>
          <w:noProof/>
          <w:sz w:val="28"/>
          <w:szCs w:val="28"/>
          <w:rtl/>
        </w:rPr>
        <w:t>–</w:t>
      </w:r>
      <w:r w:rsidR="001F4455" w:rsidRPr="004041C1">
        <w:rPr>
          <w:rFonts w:cs="Arabic Transparent" w:hint="cs"/>
          <w:b/>
          <w:bCs/>
          <w:noProof/>
          <w:sz w:val="28"/>
          <w:szCs w:val="28"/>
          <w:rtl/>
        </w:rPr>
        <w:t xml:space="preserve"> المرحلة السنية: </w:t>
      </w:r>
      <w:r w:rsidR="001F4455">
        <w:rPr>
          <w:rFonts w:cs="Arabic Transparent" w:hint="cs"/>
          <w:b/>
          <w:bCs/>
          <w:noProof/>
          <w:sz w:val="28"/>
          <w:szCs w:val="28"/>
          <w:rtl/>
        </w:rPr>
        <w:t xml:space="preserve">6-12 </w:t>
      </w:r>
      <w:r w:rsidR="001F4455" w:rsidRPr="004041C1">
        <w:rPr>
          <w:rFonts w:cs="Arabic Transparent" w:hint="cs"/>
          <w:b/>
          <w:bCs/>
          <w:noProof/>
          <w:sz w:val="28"/>
          <w:szCs w:val="28"/>
          <w:rtl/>
        </w:rPr>
        <w:t>سنة</w:t>
      </w:r>
    </w:p>
    <w:p w:rsidR="001F7353" w:rsidRPr="00314109" w:rsidRDefault="00704395" w:rsidP="001F4455">
      <w:pPr>
        <w:spacing w:line="276" w:lineRule="auto"/>
        <w:ind w:firstLine="720"/>
        <w:jc w:val="both"/>
        <w:rPr>
          <w:rFonts w:ascii="Calibri" w:eastAsia="Calibri" w:hAnsi="Calibri" w:cs="Arabic Transparent" w:hint="cs"/>
          <w:sz w:val="28"/>
          <w:szCs w:val="28"/>
          <w:rtl/>
        </w:rPr>
      </w:pPr>
      <w:r w:rsidRPr="00314109">
        <w:rPr>
          <w:rFonts w:ascii="Calibri" w:eastAsia="Calibri" w:hAnsi="Calibri" w:cs="Arabic Transparent" w:hint="cs"/>
          <w:sz w:val="28"/>
          <w:szCs w:val="28"/>
          <w:rtl/>
        </w:rPr>
        <w:t>يقدم هذا العرض مجموعة من الأنشطة التفاعلية عالية التحفيز</w:t>
      </w:r>
      <w:r w:rsidR="008F12DB">
        <w:rPr>
          <w:rFonts w:ascii="Calibri" w:eastAsia="Calibri" w:hAnsi="Calibri" w:cs="Arabic Transparent" w:hint="cs"/>
          <w:sz w:val="28"/>
          <w:szCs w:val="28"/>
          <w:rtl/>
        </w:rPr>
        <w:t>، و</w:t>
      </w:r>
      <w:r w:rsidRPr="00314109">
        <w:rPr>
          <w:rFonts w:ascii="Calibri" w:eastAsia="Calibri" w:hAnsi="Calibri" w:cs="Arabic Transparent" w:hint="cs"/>
          <w:sz w:val="28"/>
          <w:szCs w:val="28"/>
          <w:rtl/>
        </w:rPr>
        <w:t>الت</w:t>
      </w:r>
      <w:r w:rsidR="008F12DB">
        <w:rPr>
          <w:rFonts w:ascii="Calibri" w:eastAsia="Calibri" w:hAnsi="Calibri" w:cs="Arabic Transparent" w:hint="cs"/>
          <w:sz w:val="28"/>
          <w:szCs w:val="28"/>
          <w:rtl/>
        </w:rPr>
        <w:t>ي</w:t>
      </w:r>
      <w:r w:rsidRPr="00314109">
        <w:rPr>
          <w:rFonts w:ascii="Calibri" w:eastAsia="Calibri" w:hAnsi="Calibri" w:cs="Arabic Transparent" w:hint="cs"/>
          <w:sz w:val="28"/>
          <w:szCs w:val="28"/>
          <w:rtl/>
        </w:rPr>
        <w:t xml:space="preserve"> تشرك الأطفال</w:t>
      </w:r>
      <w:r w:rsidR="00634207" w:rsidRPr="00314109">
        <w:rPr>
          <w:rFonts w:ascii="Calibri" w:eastAsia="Calibri" w:hAnsi="Calibri" w:cs="Arabic Transparent" w:hint="cs"/>
          <w:sz w:val="28"/>
          <w:szCs w:val="28"/>
          <w:rtl/>
        </w:rPr>
        <w:t xml:space="preserve"> </w:t>
      </w:r>
      <w:r w:rsidRPr="00314109">
        <w:rPr>
          <w:rFonts w:ascii="Calibri" w:eastAsia="Calibri" w:hAnsi="Calibri" w:cs="Arabic Transparent" w:hint="cs"/>
          <w:sz w:val="28"/>
          <w:szCs w:val="28"/>
          <w:rtl/>
        </w:rPr>
        <w:t>ف</w:t>
      </w:r>
      <w:r w:rsidR="008F12DB">
        <w:rPr>
          <w:rFonts w:ascii="Calibri" w:eastAsia="Calibri" w:hAnsi="Calibri" w:cs="Arabic Transparent" w:hint="cs"/>
          <w:sz w:val="28"/>
          <w:szCs w:val="28"/>
          <w:rtl/>
        </w:rPr>
        <w:t>ي</w:t>
      </w:r>
      <w:r w:rsidRPr="00314109">
        <w:rPr>
          <w:rFonts w:ascii="Calibri" w:eastAsia="Calibri" w:hAnsi="Calibri" w:cs="Arabic Transparent" w:hint="cs"/>
          <w:sz w:val="28"/>
          <w:szCs w:val="28"/>
          <w:rtl/>
        </w:rPr>
        <w:t xml:space="preserve"> تجارب علمية تثير حماسهم للعلوم </w:t>
      </w:r>
      <w:r w:rsidR="0003553D">
        <w:rPr>
          <w:rFonts w:ascii="Calibri" w:eastAsia="Calibri" w:hAnsi="Calibri" w:cs="Arabic Transparent" w:hint="cs"/>
          <w:sz w:val="28"/>
          <w:szCs w:val="28"/>
          <w:rtl/>
        </w:rPr>
        <w:t>كا</w:t>
      </w:r>
      <w:r w:rsidRPr="00314109">
        <w:rPr>
          <w:rFonts w:ascii="Calibri" w:eastAsia="Calibri" w:hAnsi="Calibri" w:cs="Arabic Transparent" w:hint="cs"/>
          <w:sz w:val="28"/>
          <w:szCs w:val="28"/>
          <w:rtl/>
        </w:rPr>
        <w:t xml:space="preserve">لفيزياء والأحياء والكيمياء. </w:t>
      </w:r>
      <w:r w:rsidR="0003553D">
        <w:rPr>
          <w:rFonts w:ascii="Calibri" w:eastAsia="Calibri" w:hAnsi="Calibri" w:cs="Arabic Transparent" w:hint="cs"/>
          <w:sz w:val="28"/>
          <w:szCs w:val="28"/>
          <w:rtl/>
        </w:rPr>
        <w:t>و</w:t>
      </w:r>
      <w:r w:rsidRPr="00314109">
        <w:rPr>
          <w:rFonts w:ascii="Calibri" w:eastAsia="Calibri" w:hAnsi="Calibri" w:cs="Arabic Transparent" w:hint="cs"/>
          <w:sz w:val="28"/>
          <w:szCs w:val="28"/>
          <w:rtl/>
        </w:rPr>
        <w:t>يسمح العرض للأطفال باستخدام مجموعة متنوعة من الخامات كالبالونات والكرات القفازة و لو</w:t>
      </w:r>
      <w:r w:rsidR="0003553D">
        <w:rPr>
          <w:rFonts w:ascii="Calibri" w:eastAsia="Calibri" w:hAnsi="Calibri" w:cs="Arabic Transparent" w:hint="cs"/>
          <w:sz w:val="28"/>
          <w:szCs w:val="28"/>
          <w:rtl/>
        </w:rPr>
        <w:t>َ</w:t>
      </w:r>
      <w:r w:rsidRPr="00314109">
        <w:rPr>
          <w:rFonts w:ascii="Calibri" w:eastAsia="Calibri" w:hAnsi="Calibri" w:cs="Arabic Transparent" w:hint="cs"/>
          <w:sz w:val="28"/>
          <w:szCs w:val="28"/>
          <w:rtl/>
        </w:rPr>
        <w:t xml:space="preserve">ح التوازن والمياه </w:t>
      </w:r>
      <w:r w:rsidRPr="001F4455">
        <w:rPr>
          <w:rFonts w:ascii="Calibri" w:eastAsia="Calibri" w:hAnsi="Calibri" w:cs="Arabic Transparent" w:hint="cs"/>
          <w:sz w:val="28"/>
          <w:szCs w:val="28"/>
          <w:rtl/>
        </w:rPr>
        <w:t xml:space="preserve">والنيتروجين </w:t>
      </w:r>
      <w:r w:rsidR="001F7353" w:rsidRPr="001F4455">
        <w:rPr>
          <w:rFonts w:ascii="Calibri" w:eastAsia="Calibri" w:hAnsi="Calibri" w:cs="Arabic Transparent" w:hint="cs"/>
          <w:sz w:val="28"/>
          <w:szCs w:val="28"/>
          <w:rtl/>
        </w:rPr>
        <w:t>ال</w:t>
      </w:r>
      <w:r w:rsidR="001F4455">
        <w:rPr>
          <w:rFonts w:ascii="Calibri" w:eastAsia="Calibri" w:hAnsi="Calibri" w:cs="Arabic Transparent" w:hint="cs"/>
          <w:sz w:val="28"/>
          <w:szCs w:val="28"/>
          <w:rtl/>
        </w:rPr>
        <w:t>سائل</w:t>
      </w:r>
      <w:r w:rsidR="001F7353" w:rsidRPr="00314109">
        <w:rPr>
          <w:rFonts w:ascii="Calibri" w:eastAsia="Calibri" w:hAnsi="Calibri" w:cs="Arabic Transparent" w:hint="cs"/>
          <w:sz w:val="28"/>
          <w:szCs w:val="28"/>
          <w:rtl/>
        </w:rPr>
        <w:t xml:space="preserve"> والثلج الجاف وصفائح الصودا.</w:t>
      </w:r>
    </w:p>
    <w:p w:rsidR="001F4455" w:rsidRPr="00452500" w:rsidRDefault="001F4455" w:rsidP="001F4455">
      <w:pPr>
        <w:spacing w:before="240" w:after="120"/>
        <w:jc w:val="both"/>
        <w:rPr>
          <w:rFonts w:cs="Arabic Transparent" w:hint="cs"/>
          <w:b/>
          <w:bCs/>
          <w:noProof/>
          <w:sz w:val="32"/>
          <w:szCs w:val="32"/>
          <w:rtl/>
        </w:rPr>
      </w:pPr>
      <w:r>
        <w:rPr>
          <w:rFonts w:cs="Arabic Transparent" w:hint="cs"/>
          <w:b/>
          <w:bCs/>
          <w:noProof/>
          <w:sz w:val="32"/>
          <w:szCs w:val="32"/>
          <w:rtl/>
        </w:rPr>
        <w:t>تكنوكيدز</w:t>
      </w:r>
      <w:r w:rsidRPr="00452500">
        <w:rPr>
          <w:rFonts w:cs="Arabic Transparent" w:hint="cs"/>
          <w:b/>
          <w:bCs/>
          <w:noProof/>
          <w:sz w:val="32"/>
          <w:szCs w:val="32"/>
          <w:rtl/>
        </w:rPr>
        <w:t xml:space="preserve"> </w:t>
      </w:r>
      <w:r w:rsidRPr="004041C1">
        <w:rPr>
          <w:rFonts w:cs="Arabic Transparent"/>
          <w:b/>
          <w:bCs/>
          <w:noProof/>
          <w:sz w:val="28"/>
          <w:szCs w:val="28"/>
          <w:rtl/>
        </w:rPr>
        <w:t>–</w:t>
      </w:r>
      <w:r w:rsidRPr="004041C1">
        <w:rPr>
          <w:rFonts w:cs="Arabic Transparent" w:hint="cs"/>
          <w:b/>
          <w:bCs/>
          <w:noProof/>
          <w:sz w:val="28"/>
          <w:szCs w:val="28"/>
          <w:rtl/>
        </w:rPr>
        <w:t xml:space="preserve"> المرحلة السنية: </w:t>
      </w:r>
      <w:r>
        <w:rPr>
          <w:rFonts w:cs="Arabic Transparent" w:hint="cs"/>
          <w:b/>
          <w:bCs/>
          <w:noProof/>
          <w:sz w:val="28"/>
          <w:szCs w:val="28"/>
          <w:rtl/>
        </w:rPr>
        <w:t xml:space="preserve">6-16 </w:t>
      </w:r>
      <w:r w:rsidRPr="004041C1">
        <w:rPr>
          <w:rFonts w:cs="Arabic Transparent" w:hint="cs"/>
          <w:b/>
          <w:bCs/>
          <w:noProof/>
          <w:sz w:val="28"/>
          <w:szCs w:val="28"/>
          <w:rtl/>
        </w:rPr>
        <w:t>سنة</w:t>
      </w:r>
    </w:p>
    <w:p w:rsidR="001F4455" w:rsidRPr="001F4455" w:rsidRDefault="001F4455" w:rsidP="001F4455">
      <w:pPr>
        <w:spacing w:line="276" w:lineRule="auto"/>
        <w:ind w:firstLine="720"/>
        <w:jc w:val="both"/>
        <w:rPr>
          <w:rFonts w:ascii="Calibri" w:eastAsia="Calibri" w:hAnsi="Calibri" w:cs="Arabic Transparent"/>
          <w:sz w:val="28"/>
          <w:szCs w:val="28"/>
        </w:rPr>
      </w:pPr>
      <w:r w:rsidRPr="001F4455">
        <w:rPr>
          <w:rFonts w:ascii="Calibri" w:eastAsia="Calibri" w:hAnsi="Calibri" w:cs="Arabic Transparent" w:hint="cs"/>
          <w:sz w:val="28"/>
          <w:szCs w:val="28"/>
          <w:rtl/>
        </w:rPr>
        <w:t>إن شركة تكنوكيدز هي ناشر موثوق لبرامج ومناهج التكنولوجيا، وبرامج كمبيوتر تكنوكيدز تستخدم يوميًا لتعليم آلاف الطلبة المهارات اللازمة لإعدادهم للعالم الرقمي. وتقدم تكنوكيدز لمرتادي مركز القبة السماوية العلمي مجموعة من برامجهم المعدة خصيصًا للمراحل السنية المختلفة من الأطفال.</w:t>
      </w:r>
    </w:p>
    <w:p w:rsidR="001F4455" w:rsidRDefault="001F4455" w:rsidP="001F4455">
      <w:pPr>
        <w:widowControl w:val="0"/>
        <w:bidi w:val="0"/>
        <w:rPr>
          <w:rFonts w:ascii="Comic Sans MS" w:hint="cs"/>
          <w:color w:val="000000"/>
          <w:sz w:val="15"/>
          <w:szCs w:val="18"/>
          <w:rtl/>
        </w:rPr>
      </w:pPr>
      <w:r>
        <w:t> </w:t>
      </w:r>
    </w:p>
    <w:p w:rsidR="00FB4D0F" w:rsidRPr="004041C1" w:rsidRDefault="00FB4D0F" w:rsidP="00FB4D0F">
      <w:pPr>
        <w:spacing w:after="120"/>
        <w:jc w:val="both"/>
        <w:rPr>
          <w:rFonts w:cs="Arabic Transparent" w:hint="cs"/>
          <w:b/>
          <w:bCs/>
          <w:noProof/>
          <w:sz w:val="40"/>
          <w:szCs w:val="40"/>
          <w:rtl/>
        </w:rPr>
      </w:pPr>
      <w:r>
        <w:rPr>
          <w:rFonts w:cs="Arabic Transparent" w:hint="cs"/>
          <w:b/>
          <w:bCs/>
          <w:noProof/>
          <w:sz w:val="40"/>
          <w:szCs w:val="40"/>
          <w:rtl/>
        </w:rPr>
        <w:t>المسكرات</w:t>
      </w:r>
    </w:p>
    <w:p w:rsidR="00FB4D0F" w:rsidRPr="00452500" w:rsidRDefault="00FB4D0F" w:rsidP="00FB4D0F">
      <w:pPr>
        <w:spacing w:before="240" w:after="120"/>
        <w:jc w:val="both"/>
        <w:rPr>
          <w:rFonts w:cs="Arabic Transparent" w:hint="cs"/>
          <w:b/>
          <w:bCs/>
          <w:noProof/>
          <w:sz w:val="32"/>
          <w:szCs w:val="32"/>
          <w:rtl/>
        </w:rPr>
      </w:pPr>
      <w:r>
        <w:rPr>
          <w:rFonts w:cs="Arabic Transparent" w:hint="cs"/>
          <w:b/>
          <w:bCs/>
          <w:noProof/>
          <w:sz w:val="32"/>
          <w:szCs w:val="32"/>
          <w:rtl/>
        </w:rPr>
        <w:t>الواحات البحرية</w:t>
      </w:r>
      <w:r w:rsidRPr="00FB4D0F">
        <w:rPr>
          <w:rFonts w:cs="Arabic Transparent" w:hint="cs"/>
          <w:b/>
          <w:bCs/>
          <w:noProof/>
          <w:sz w:val="28"/>
          <w:szCs w:val="28"/>
          <w:rtl/>
        </w:rPr>
        <w:t xml:space="preserve"> (28-31 يناير 2009) </w:t>
      </w:r>
      <w:r w:rsidRPr="00FB4D0F">
        <w:rPr>
          <w:rFonts w:cs="Arabic Transparent"/>
          <w:b/>
          <w:bCs/>
          <w:noProof/>
          <w:sz w:val="28"/>
          <w:szCs w:val="28"/>
          <w:rtl/>
        </w:rPr>
        <w:t>–</w:t>
      </w:r>
      <w:r w:rsidRPr="00FB4D0F">
        <w:rPr>
          <w:rFonts w:cs="Arabic Transparent" w:hint="cs"/>
          <w:b/>
          <w:bCs/>
          <w:noProof/>
          <w:sz w:val="28"/>
          <w:szCs w:val="28"/>
          <w:rtl/>
        </w:rPr>
        <w:t xml:space="preserve"> المرحلة السنية: 13-18 سنة</w:t>
      </w:r>
    </w:p>
    <w:p w:rsidR="003E6CC3" w:rsidRDefault="007E6EBE" w:rsidP="00F52488">
      <w:pPr>
        <w:spacing w:line="276" w:lineRule="auto"/>
        <w:ind w:firstLine="720"/>
        <w:jc w:val="both"/>
        <w:rPr>
          <w:rFonts w:ascii="Calibri" w:eastAsia="Calibri" w:hAnsi="Calibri" w:cs="Arabic Transparent" w:hint="cs"/>
          <w:sz w:val="28"/>
          <w:szCs w:val="28"/>
          <w:rtl/>
        </w:rPr>
      </w:pPr>
      <w:r>
        <w:rPr>
          <w:rFonts w:ascii="Calibri" w:eastAsia="Calibri" w:hAnsi="Calibri" w:cs="Arabic Transparent" w:hint="cs"/>
          <w:sz w:val="28"/>
          <w:szCs w:val="28"/>
          <w:rtl/>
        </w:rPr>
        <w:t>هذا المعسكر هو معسكر بيئي جديد يسمح للطلاب بالتفاعل مع بيئة الصحراء الغربية، وذلك من خلال التعرف على أشكال الحياة البرية</w:t>
      </w:r>
      <w:r w:rsidR="00AA174B">
        <w:rPr>
          <w:rFonts w:ascii="Calibri" w:eastAsia="Calibri" w:hAnsi="Calibri" w:cs="Arabic Transparent" w:hint="cs"/>
          <w:sz w:val="28"/>
          <w:szCs w:val="28"/>
          <w:rtl/>
        </w:rPr>
        <w:t>،</w:t>
      </w:r>
      <w:r>
        <w:rPr>
          <w:rFonts w:ascii="Calibri" w:eastAsia="Calibri" w:hAnsi="Calibri" w:cs="Arabic Transparent" w:hint="cs"/>
          <w:sz w:val="28"/>
          <w:szCs w:val="28"/>
          <w:rtl/>
        </w:rPr>
        <w:t xml:space="preserve"> ونماذج</w:t>
      </w:r>
      <w:r w:rsidR="00B7725C">
        <w:rPr>
          <w:rFonts w:ascii="Calibri" w:eastAsia="Calibri" w:hAnsi="Calibri" w:cs="Arabic Transparent" w:hint="cs"/>
          <w:sz w:val="28"/>
          <w:szCs w:val="28"/>
          <w:rtl/>
        </w:rPr>
        <w:t xml:space="preserve"> هجرة</w:t>
      </w:r>
      <w:r>
        <w:rPr>
          <w:rFonts w:ascii="Calibri" w:eastAsia="Calibri" w:hAnsi="Calibri" w:cs="Arabic Transparent" w:hint="cs"/>
          <w:sz w:val="28"/>
          <w:szCs w:val="28"/>
          <w:rtl/>
        </w:rPr>
        <w:t xml:space="preserve"> الطيور</w:t>
      </w:r>
      <w:r w:rsidR="00AA174B">
        <w:rPr>
          <w:rFonts w:ascii="Calibri" w:eastAsia="Calibri" w:hAnsi="Calibri" w:cs="Arabic Transparent" w:hint="cs"/>
          <w:sz w:val="28"/>
          <w:szCs w:val="28"/>
          <w:rtl/>
        </w:rPr>
        <w:t>،</w:t>
      </w:r>
      <w:r>
        <w:rPr>
          <w:rFonts w:ascii="Calibri" w:eastAsia="Calibri" w:hAnsi="Calibri" w:cs="Arabic Transparent" w:hint="cs"/>
          <w:sz w:val="28"/>
          <w:szCs w:val="28"/>
          <w:rtl/>
        </w:rPr>
        <w:t xml:space="preserve"> وكذلك على مظاهر التنوع البيئي في المنطقة.</w:t>
      </w:r>
      <w:r w:rsidR="00B7725C">
        <w:rPr>
          <w:rFonts w:ascii="Calibri" w:eastAsia="Calibri" w:hAnsi="Calibri" w:cs="Arabic Transparent" w:hint="cs"/>
          <w:sz w:val="28"/>
          <w:szCs w:val="28"/>
          <w:rtl/>
        </w:rPr>
        <w:t xml:space="preserve"> ولقد اختار العلماء الصحراء الغربية المصرية كواحدة من المناطق الأكثر شبهًا لكوكب المريخ، وذلك من ناحية التربة</w:t>
      </w:r>
      <w:r w:rsidR="00AA174B">
        <w:rPr>
          <w:rFonts w:ascii="Calibri" w:eastAsia="Calibri" w:hAnsi="Calibri" w:cs="Arabic Transparent" w:hint="cs"/>
          <w:sz w:val="28"/>
          <w:szCs w:val="28"/>
          <w:rtl/>
        </w:rPr>
        <w:t>،</w:t>
      </w:r>
      <w:r w:rsidR="00B7725C">
        <w:rPr>
          <w:rFonts w:ascii="Calibri" w:eastAsia="Calibri" w:hAnsi="Calibri" w:cs="Arabic Transparent" w:hint="cs"/>
          <w:sz w:val="28"/>
          <w:szCs w:val="28"/>
          <w:rtl/>
        </w:rPr>
        <w:t xml:space="preserve"> والتركيب</w:t>
      </w:r>
      <w:r w:rsidR="00AA174B">
        <w:rPr>
          <w:rFonts w:ascii="Calibri" w:eastAsia="Calibri" w:hAnsi="Calibri" w:cs="Arabic Transparent" w:hint="cs"/>
          <w:sz w:val="28"/>
          <w:szCs w:val="28"/>
          <w:rtl/>
        </w:rPr>
        <w:t xml:space="preserve"> </w:t>
      </w:r>
      <w:r w:rsidR="00B7725C">
        <w:rPr>
          <w:rFonts w:ascii="Calibri" w:eastAsia="Calibri" w:hAnsi="Calibri" w:cs="Arabic Transparent" w:hint="cs"/>
          <w:sz w:val="28"/>
          <w:szCs w:val="28"/>
          <w:rtl/>
        </w:rPr>
        <w:t>الصخري</w:t>
      </w:r>
      <w:r w:rsidR="00AA174B">
        <w:rPr>
          <w:rFonts w:ascii="Calibri" w:eastAsia="Calibri" w:hAnsi="Calibri" w:cs="Arabic Transparent" w:hint="cs"/>
          <w:sz w:val="28"/>
          <w:szCs w:val="28"/>
          <w:rtl/>
        </w:rPr>
        <w:t>،</w:t>
      </w:r>
      <w:r w:rsidR="00B7725C">
        <w:rPr>
          <w:rFonts w:ascii="Calibri" w:eastAsia="Calibri" w:hAnsi="Calibri" w:cs="Arabic Transparent" w:hint="cs"/>
          <w:sz w:val="28"/>
          <w:szCs w:val="28"/>
          <w:rtl/>
        </w:rPr>
        <w:t xml:space="preserve"> والمناخ، بالإضافة إلى المياه الجوفية.</w:t>
      </w:r>
      <w:r w:rsidR="00AA174B">
        <w:rPr>
          <w:rFonts w:ascii="Calibri" w:eastAsia="Calibri" w:hAnsi="Calibri" w:cs="Arabic Transparent" w:hint="cs"/>
          <w:sz w:val="28"/>
          <w:szCs w:val="28"/>
          <w:rtl/>
        </w:rPr>
        <w:t xml:space="preserve"> كما تشتهر الواحات البحرية بالعديد من الأحداث التاريخية والتي تعود إلى عصر الفراعنة، والرومان، وحتى الحرب العالمية الثانية. وكل ذلك يجعل من الواحات البحرية مكانًا يعج بالأسرار العلمية والتاريخية</w:t>
      </w:r>
      <w:r w:rsidR="00F52488">
        <w:rPr>
          <w:rFonts w:ascii="Calibri" w:eastAsia="Calibri" w:hAnsi="Calibri" w:cs="Arabic Transparent" w:hint="cs"/>
          <w:sz w:val="28"/>
          <w:szCs w:val="28"/>
          <w:rtl/>
        </w:rPr>
        <w:t xml:space="preserve"> الهامة</w:t>
      </w:r>
      <w:r w:rsidR="00AA174B">
        <w:rPr>
          <w:rFonts w:ascii="Calibri" w:eastAsia="Calibri" w:hAnsi="Calibri" w:cs="Arabic Transparent" w:hint="cs"/>
          <w:sz w:val="28"/>
          <w:szCs w:val="28"/>
          <w:rtl/>
        </w:rPr>
        <w:t xml:space="preserve">، والتي سوف يتعرف المشاركون في هذا المعسكر </w:t>
      </w:r>
      <w:r w:rsidR="00F52488">
        <w:rPr>
          <w:rFonts w:ascii="Calibri" w:eastAsia="Calibri" w:hAnsi="Calibri" w:cs="Arabic Transparent" w:hint="cs"/>
          <w:sz w:val="28"/>
          <w:szCs w:val="28"/>
          <w:rtl/>
        </w:rPr>
        <w:t>على بعض منها</w:t>
      </w:r>
      <w:r w:rsidR="00AA174B">
        <w:rPr>
          <w:rFonts w:ascii="Calibri" w:eastAsia="Calibri" w:hAnsi="Calibri" w:cs="Arabic Transparent" w:hint="cs"/>
          <w:sz w:val="28"/>
          <w:szCs w:val="28"/>
          <w:rtl/>
        </w:rPr>
        <w:t xml:space="preserve">، </w:t>
      </w:r>
      <w:r w:rsidR="00F52488">
        <w:rPr>
          <w:rFonts w:ascii="Calibri" w:eastAsia="Calibri" w:hAnsi="Calibri" w:cs="Arabic Transparent" w:hint="cs"/>
          <w:sz w:val="28"/>
          <w:szCs w:val="28"/>
          <w:rtl/>
        </w:rPr>
        <w:t xml:space="preserve">وذلك </w:t>
      </w:r>
      <w:r w:rsidR="00AA174B">
        <w:rPr>
          <w:rFonts w:ascii="Calibri" w:eastAsia="Calibri" w:hAnsi="Calibri" w:cs="Arabic Transparent" w:hint="cs"/>
          <w:sz w:val="28"/>
          <w:szCs w:val="28"/>
          <w:rtl/>
        </w:rPr>
        <w:t>بالإضافة إلى بعض من أسرار الكون.</w:t>
      </w:r>
    </w:p>
    <w:p w:rsidR="00F52488" w:rsidRPr="00452500" w:rsidRDefault="00F52488" w:rsidP="00F52488">
      <w:pPr>
        <w:spacing w:before="240" w:after="120"/>
        <w:jc w:val="both"/>
        <w:rPr>
          <w:rFonts w:cs="Arabic Transparent" w:hint="cs"/>
          <w:b/>
          <w:bCs/>
          <w:noProof/>
          <w:sz w:val="32"/>
          <w:szCs w:val="32"/>
          <w:rtl/>
        </w:rPr>
      </w:pPr>
      <w:r>
        <w:rPr>
          <w:rFonts w:cs="Arabic Transparent" w:hint="cs"/>
          <w:b/>
          <w:bCs/>
          <w:noProof/>
          <w:sz w:val="32"/>
          <w:szCs w:val="32"/>
          <w:rtl/>
        </w:rPr>
        <w:t>سيوة</w:t>
      </w:r>
      <w:r w:rsidRPr="00FB4D0F">
        <w:rPr>
          <w:rFonts w:cs="Arabic Transparent" w:hint="cs"/>
          <w:b/>
          <w:bCs/>
          <w:noProof/>
          <w:sz w:val="28"/>
          <w:szCs w:val="28"/>
          <w:rtl/>
        </w:rPr>
        <w:t xml:space="preserve"> (</w:t>
      </w:r>
      <w:r>
        <w:rPr>
          <w:rFonts w:cs="Arabic Transparent" w:hint="cs"/>
          <w:b/>
          <w:bCs/>
          <w:noProof/>
          <w:sz w:val="28"/>
          <w:szCs w:val="28"/>
          <w:rtl/>
        </w:rPr>
        <w:t>6-9 فبراير</w:t>
      </w:r>
      <w:r w:rsidRPr="00FB4D0F">
        <w:rPr>
          <w:rFonts w:cs="Arabic Transparent" w:hint="cs"/>
          <w:b/>
          <w:bCs/>
          <w:noProof/>
          <w:sz w:val="28"/>
          <w:szCs w:val="28"/>
          <w:rtl/>
        </w:rPr>
        <w:t xml:space="preserve"> 2009) </w:t>
      </w:r>
      <w:r w:rsidRPr="00FB4D0F">
        <w:rPr>
          <w:rFonts w:cs="Arabic Transparent"/>
          <w:b/>
          <w:bCs/>
          <w:noProof/>
          <w:sz w:val="28"/>
          <w:szCs w:val="28"/>
          <w:rtl/>
        </w:rPr>
        <w:t>–</w:t>
      </w:r>
      <w:r w:rsidRPr="00FB4D0F">
        <w:rPr>
          <w:rFonts w:cs="Arabic Transparent" w:hint="cs"/>
          <w:b/>
          <w:bCs/>
          <w:noProof/>
          <w:sz w:val="28"/>
          <w:szCs w:val="28"/>
          <w:rtl/>
        </w:rPr>
        <w:t xml:space="preserve"> المرحلة السنية: 1</w:t>
      </w:r>
      <w:r>
        <w:rPr>
          <w:rFonts w:cs="Arabic Transparent" w:hint="cs"/>
          <w:b/>
          <w:bCs/>
          <w:noProof/>
          <w:sz w:val="28"/>
          <w:szCs w:val="28"/>
          <w:rtl/>
        </w:rPr>
        <w:t>2</w:t>
      </w:r>
      <w:r w:rsidRPr="00FB4D0F">
        <w:rPr>
          <w:rFonts w:cs="Arabic Transparent" w:hint="cs"/>
          <w:b/>
          <w:bCs/>
          <w:noProof/>
          <w:sz w:val="28"/>
          <w:szCs w:val="28"/>
          <w:rtl/>
        </w:rPr>
        <w:t>-1</w:t>
      </w:r>
      <w:r>
        <w:rPr>
          <w:rFonts w:cs="Arabic Transparent" w:hint="cs"/>
          <w:b/>
          <w:bCs/>
          <w:noProof/>
          <w:sz w:val="28"/>
          <w:szCs w:val="28"/>
          <w:rtl/>
        </w:rPr>
        <w:t>6</w:t>
      </w:r>
      <w:r w:rsidRPr="00FB4D0F">
        <w:rPr>
          <w:rFonts w:cs="Arabic Transparent" w:hint="cs"/>
          <w:b/>
          <w:bCs/>
          <w:noProof/>
          <w:sz w:val="28"/>
          <w:szCs w:val="28"/>
          <w:rtl/>
        </w:rPr>
        <w:t xml:space="preserve"> سنة</w:t>
      </w:r>
    </w:p>
    <w:p w:rsidR="00F52488" w:rsidRPr="00E4104D" w:rsidRDefault="00F52488" w:rsidP="00F52488">
      <w:pPr>
        <w:spacing w:line="276" w:lineRule="auto"/>
        <w:ind w:firstLine="720"/>
        <w:jc w:val="both"/>
        <w:rPr>
          <w:rFonts w:ascii="Calibri" w:eastAsia="Calibri" w:hAnsi="Calibri" w:cs="Arabic Transparent" w:hint="cs"/>
          <w:sz w:val="28"/>
          <w:szCs w:val="28"/>
          <w:rtl/>
        </w:rPr>
      </w:pPr>
      <w:r>
        <w:rPr>
          <w:rFonts w:ascii="Calibri" w:eastAsia="Calibri" w:hAnsi="Calibri" w:cs="Arabic Transparent" w:hint="cs"/>
          <w:sz w:val="28"/>
          <w:szCs w:val="28"/>
          <w:rtl/>
        </w:rPr>
        <w:t>موضوعات وأنشطة هذا المعسكر الجديد من سلسلة معسكرات "اكتشف بيئتك" هي:</w:t>
      </w:r>
    </w:p>
    <w:p w:rsidR="00F52488" w:rsidRDefault="00F52488" w:rsidP="00F52488">
      <w:pPr>
        <w:pStyle w:val="ListParagraph"/>
        <w:numPr>
          <w:ilvl w:val="0"/>
          <w:numId w:val="5"/>
        </w:numPr>
        <w:spacing w:line="276" w:lineRule="auto"/>
        <w:jc w:val="both"/>
        <w:rPr>
          <w:rFonts w:ascii="Calibri" w:eastAsia="Calibri" w:hAnsi="Calibri" w:cs="Arabic Transparent"/>
          <w:sz w:val="28"/>
          <w:szCs w:val="28"/>
        </w:rPr>
      </w:pPr>
      <w:r>
        <w:rPr>
          <w:rFonts w:ascii="Calibri" w:eastAsia="Calibri" w:hAnsi="Calibri" w:cs="Arabic Transparent" w:hint="cs"/>
          <w:sz w:val="28"/>
          <w:szCs w:val="28"/>
          <w:rtl/>
        </w:rPr>
        <w:t>الفلك: رصد لسماء منطقة سانت كاترين؛ سوف يتعرف المشاركون على المجموعات النجمية، وأسماء النجوم، وكذلك اتجاهاتها.</w:t>
      </w:r>
    </w:p>
    <w:p w:rsidR="00F52488" w:rsidRDefault="0088744F" w:rsidP="00F52488">
      <w:pPr>
        <w:pStyle w:val="ListParagraph"/>
        <w:numPr>
          <w:ilvl w:val="0"/>
          <w:numId w:val="5"/>
        </w:numPr>
        <w:spacing w:line="276" w:lineRule="auto"/>
        <w:jc w:val="both"/>
        <w:rPr>
          <w:rFonts w:ascii="Calibri" w:eastAsia="Calibri" w:hAnsi="Calibri" w:cs="Arabic Transparent" w:hint="cs"/>
          <w:sz w:val="28"/>
          <w:szCs w:val="28"/>
        </w:rPr>
      </w:pPr>
      <w:r>
        <w:rPr>
          <w:rFonts w:ascii="Calibri" w:eastAsia="Calibri" w:hAnsi="Calibri" w:cs="Arabic Transparent" w:hint="cs"/>
          <w:sz w:val="28"/>
          <w:szCs w:val="28"/>
          <w:rtl/>
        </w:rPr>
        <w:t>الجيولوجيا: سوف يقوم أخصائي الكوخ البيئي بسانت كاترين بتبسيط بعض الدراسات للمشاركين بالمعسكر.</w:t>
      </w:r>
    </w:p>
    <w:p w:rsidR="0088744F" w:rsidRPr="00F52488" w:rsidRDefault="0088744F" w:rsidP="0088744F">
      <w:pPr>
        <w:pStyle w:val="ListParagraph"/>
        <w:numPr>
          <w:ilvl w:val="0"/>
          <w:numId w:val="5"/>
        </w:numPr>
        <w:spacing w:line="276" w:lineRule="auto"/>
        <w:jc w:val="both"/>
        <w:rPr>
          <w:rFonts w:ascii="Calibri" w:eastAsia="Calibri" w:hAnsi="Calibri" w:cs="Arabic Transparent" w:hint="cs"/>
          <w:sz w:val="28"/>
          <w:szCs w:val="28"/>
          <w:rtl/>
        </w:rPr>
      </w:pPr>
      <w:r>
        <w:rPr>
          <w:rFonts w:ascii="Calibri" w:eastAsia="Calibri" w:hAnsi="Calibri" w:cs="Arabic Transparent" w:hint="cs"/>
          <w:sz w:val="28"/>
          <w:szCs w:val="28"/>
          <w:rtl/>
        </w:rPr>
        <w:t>التاريخ: يمكن رؤية مراحل مختلفة من التاريخ الطبيعي عند التنقل في أنحاء صحراء سيناء، والتي قد شهدت أيضًا الكثير من الأحداث التاريخية عبر القرون.</w:t>
      </w:r>
    </w:p>
    <w:sectPr w:rsidR="0088744F" w:rsidRPr="00F52488" w:rsidSect="00424355">
      <w:headerReference w:type="default" r:id="rId7"/>
      <w:pgSz w:w="12240" w:h="15840" w:code="1"/>
      <w:pgMar w:top="1710" w:right="1440" w:bottom="117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4E6" w:rsidRDefault="002864E6" w:rsidP="00424355">
      <w:r>
        <w:separator/>
      </w:r>
    </w:p>
  </w:endnote>
  <w:endnote w:type="continuationSeparator" w:id="1">
    <w:p w:rsidR="002864E6" w:rsidRDefault="002864E6" w:rsidP="00424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4E6" w:rsidRDefault="002864E6" w:rsidP="00424355">
      <w:r>
        <w:separator/>
      </w:r>
    </w:p>
  </w:footnote>
  <w:footnote w:type="continuationSeparator" w:id="1">
    <w:p w:rsidR="002864E6" w:rsidRDefault="002864E6" w:rsidP="00424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55" w:rsidRDefault="00424355">
    <w:pPr>
      <w:pStyle w:val="Header"/>
    </w:pPr>
    <w:r>
      <w:rPr>
        <w:noProof/>
      </w:rPr>
      <w:drawing>
        <wp:anchor distT="0" distB="0" distL="114300" distR="114300" simplePos="0" relativeHeight="251659264" behindDoc="1" locked="0" layoutInCell="1" allowOverlap="1">
          <wp:simplePos x="0" y="0"/>
          <wp:positionH relativeFrom="column">
            <wp:posOffset>3653155</wp:posOffset>
          </wp:positionH>
          <wp:positionV relativeFrom="paragraph">
            <wp:posOffset>-94615</wp:posOffset>
          </wp:positionV>
          <wp:extent cx="540385" cy="548640"/>
          <wp:effectExtent l="19050" t="0" r="0" b="0"/>
          <wp:wrapTight wrapText="bothSides">
            <wp:wrapPolygon edited="0">
              <wp:start x="-761" y="0"/>
              <wp:lineTo x="-761" y="21000"/>
              <wp:lineTo x="21321" y="21000"/>
              <wp:lineTo x="21321" y="0"/>
              <wp:lineTo x="-761" y="0"/>
            </wp:wrapPolygon>
          </wp:wrapTight>
          <wp:docPr id="4" name="Picture 1" descr="PS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 new logo"/>
                  <pic:cNvPicPr>
                    <a:picLocks noChangeAspect="1" noChangeArrowheads="1"/>
                  </pic:cNvPicPr>
                </pic:nvPicPr>
                <pic:blipFill>
                  <a:blip r:embed="rId1"/>
                  <a:srcRect/>
                  <a:stretch>
                    <a:fillRect/>
                  </a:stretch>
                </pic:blipFill>
                <pic:spPr bwMode="auto">
                  <a:xfrm>
                    <a:off x="0" y="0"/>
                    <a:ext cx="540385" cy="5486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4324350</wp:posOffset>
          </wp:positionH>
          <wp:positionV relativeFrom="paragraph">
            <wp:posOffset>-170180</wp:posOffset>
          </wp:positionV>
          <wp:extent cx="1626870" cy="688340"/>
          <wp:effectExtent l="19050" t="0" r="0" b="0"/>
          <wp:wrapTight wrapText="bothSides">
            <wp:wrapPolygon edited="0">
              <wp:start x="-253" y="0"/>
              <wp:lineTo x="-253" y="20923"/>
              <wp:lineTo x="21499" y="20923"/>
              <wp:lineTo x="21499" y="0"/>
              <wp:lineTo x="-253" y="0"/>
            </wp:wrapPolygon>
          </wp:wrapTight>
          <wp:docPr id="2" name="Picture 1" descr="B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GO2.JPG"/>
                  <pic:cNvPicPr>
                    <a:picLocks noChangeAspect="1" noChangeArrowheads="1"/>
                  </pic:cNvPicPr>
                </pic:nvPicPr>
                <pic:blipFill>
                  <a:blip r:embed="rId2"/>
                  <a:srcRect/>
                  <a:stretch>
                    <a:fillRect/>
                  </a:stretch>
                </pic:blipFill>
                <pic:spPr bwMode="auto">
                  <a:xfrm>
                    <a:off x="0" y="0"/>
                    <a:ext cx="1626870" cy="688340"/>
                  </a:xfrm>
                  <a:prstGeom prst="rect">
                    <a:avLst/>
                  </a:prstGeom>
                  <a:noFill/>
                  <a:ln w="9525">
                    <a:noFill/>
                    <a:miter lim="800000"/>
                    <a:headEnd/>
                    <a:tailEnd/>
                  </a:ln>
                </pic:spPr>
              </pic:pic>
            </a:graphicData>
          </a:graphic>
        </wp:anchor>
      </w:drawing>
    </w:r>
  </w:p>
  <w:p w:rsidR="00424355" w:rsidRDefault="00424355">
    <w:pPr>
      <w:pStyle w:val="Header"/>
    </w:pPr>
  </w:p>
  <w:p w:rsidR="00424355" w:rsidRDefault="00424355">
    <w:pPr>
      <w:pStyle w:val="Header"/>
    </w:pPr>
  </w:p>
  <w:p w:rsidR="00424355" w:rsidRPr="00424355" w:rsidRDefault="00424355" w:rsidP="00424355">
    <w:pPr>
      <w:pStyle w:val="Header"/>
      <w:spacing w:before="120" w:after="360"/>
      <w:rPr>
        <w:rFonts w:cs="Arabic Transparent" w:hint="cs"/>
        <w:b/>
        <w:bCs/>
        <w:sz w:val="40"/>
        <w:szCs w:val="40"/>
        <w:rtl/>
      </w:rPr>
    </w:pPr>
    <w:r w:rsidRPr="00424355">
      <w:rPr>
        <w:rFonts w:cs="Arabic Transparent" w:hint="cs"/>
        <w:b/>
        <w:bCs/>
        <w:sz w:val="40"/>
        <w:szCs w:val="40"/>
        <w:rtl/>
      </w:rPr>
      <w:t>برنامج نصف العام الدراسي 2008/2009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4EE9"/>
    <w:multiLevelType w:val="hybridMultilevel"/>
    <w:tmpl w:val="0EF2C4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6022EB"/>
    <w:multiLevelType w:val="multilevel"/>
    <w:tmpl w:val="5A9EFA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C51E05"/>
    <w:multiLevelType w:val="hybridMultilevel"/>
    <w:tmpl w:val="D1843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2D5C15"/>
    <w:multiLevelType w:val="hybridMultilevel"/>
    <w:tmpl w:val="BE22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185491"/>
    <w:multiLevelType w:val="hybridMultilevel"/>
    <w:tmpl w:val="ECAAFD8A"/>
    <w:lvl w:ilvl="0" w:tplc="1560639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84388A"/>
    <w:rsid w:val="00026117"/>
    <w:rsid w:val="0003553D"/>
    <w:rsid w:val="00042C85"/>
    <w:rsid w:val="00067317"/>
    <w:rsid w:val="00074303"/>
    <w:rsid w:val="00074A77"/>
    <w:rsid w:val="000A4580"/>
    <w:rsid w:val="000D5CF2"/>
    <w:rsid w:val="001556E4"/>
    <w:rsid w:val="001633D9"/>
    <w:rsid w:val="001D250B"/>
    <w:rsid w:val="001D594B"/>
    <w:rsid w:val="001D704A"/>
    <w:rsid w:val="001F4455"/>
    <w:rsid w:val="001F7353"/>
    <w:rsid w:val="00237E37"/>
    <w:rsid w:val="002434F0"/>
    <w:rsid w:val="002826B6"/>
    <w:rsid w:val="002864E6"/>
    <w:rsid w:val="00290C11"/>
    <w:rsid w:val="002B2902"/>
    <w:rsid w:val="002F4A0E"/>
    <w:rsid w:val="00314109"/>
    <w:rsid w:val="003246B3"/>
    <w:rsid w:val="00343C13"/>
    <w:rsid w:val="00345D73"/>
    <w:rsid w:val="00350B5B"/>
    <w:rsid w:val="00370DE3"/>
    <w:rsid w:val="00384197"/>
    <w:rsid w:val="00397AA2"/>
    <w:rsid w:val="003A74E6"/>
    <w:rsid w:val="003D3B4E"/>
    <w:rsid w:val="003E6CC3"/>
    <w:rsid w:val="004041C1"/>
    <w:rsid w:val="004107D4"/>
    <w:rsid w:val="00423C07"/>
    <w:rsid w:val="00424355"/>
    <w:rsid w:val="0043139C"/>
    <w:rsid w:val="00436A65"/>
    <w:rsid w:val="0045076B"/>
    <w:rsid w:val="00452500"/>
    <w:rsid w:val="00462CE9"/>
    <w:rsid w:val="004651EE"/>
    <w:rsid w:val="0047015C"/>
    <w:rsid w:val="00481CDD"/>
    <w:rsid w:val="00481DF9"/>
    <w:rsid w:val="00563121"/>
    <w:rsid w:val="00566015"/>
    <w:rsid w:val="00600D2D"/>
    <w:rsid w:val="006031F4"/>
    <w:rsid w:val="0062356C"/>
    <w:rsid w:val="00631599"/>
    <w:rsid w:val="00634207"/>
    <w:rsid w:val="00692585"/>
    <w:rsid w:val="006D3F4D"/>
    <w:rsid w:val="006E009B"/>
    <w:rsid w:val="00704395"/>
    <w:rsid w:val="00770895"/>
    <w:rsid w:val="00775F3C"/>
    <w:rsid w:val="007A1684"/>
    <w:rsid w:val="007B4D4A"/>
    <w:rsid w:val="007D2F15"/>
    <w:rsid w:val="007E5E47"/>
    <w:rsid w:val="007E6EBE"/>
    <w:rsid w:val="00815C60"/>
    <w:rsid w:val="0084388A"/>
    <w:rsid w:val="008850C9"/>
    <w:rsid w:val="0088744F"/>
    <w:rsid w:val="008F12DB"/>
    <w:rsid w:val="0093557F"/>
    <w:rsid w:val="009656F8"/>
    <w:rsid w:val="009E35C0"/>
    <w:rsid w:val="00A21205"/>
    <w:rsid w:val="00A308CA"/>
    <w:rsid w:val="00A72FAC"/>
    <w:rsid w:val="00A759F9"/>
    <w:rsid w:val="00AA174B"/>
    <w:rsid w:val="00AB5CDD"/>
    <w:rsid w:val="00AC678C"/>
    <w:rsid w:val="00AD2928"/>
    <w:rsid w:val="00AF39FC"/>
    <w:rsid w:val="00B209B0"/>
    <w:rsid w:val="00B5131F"/>
    <w:rsid w:val="00B7725C"/>
    <w:rsid w:val="00BC086A"/>
    <w:rsid w:val="00C03876"/>
    <w:rsid w:val="00C130A3"/>
    <w:rsid w:val="00C20977"/>
    <w:rsid w:val="00C64E41"/>
    <w:rsid w:val="00C913E3"/>
    <w:rsid w:val="00CB6227"/>
    <w:rsid w:val="00CE7CEC"/>
    <w:rsid w:val="00CF3AF2"/>
    <w:rsid w:val="00D129BE"/>
    <w:rsid w:val="00D14FAB"/>
    <w:rsid w:val="00D257EC"/>
    <w:rsid w:val="00D26F47"/>
    <w:rsid w:val="00D4589D"/>
    <w:rsid w:val="00D70F3F"/>
    <w:rsid w:val="00DA0C1B"/>
    <w:rsid w:val="00DE55EB"/>
    <w:rsid w:val="00E4104D"/>
    <w:rsid w:val="00E47CA9"/>
    <w:rsid w:val="00E6406C"/>
    <w:rsid w:val="00E763A3"/>
    <w:rsid w:val="00ED1972"/>
    <w:rsid w:val="00EE04FC"/>
    <w:rsid w:val="00F52488"/>
    <w:rsid w:val="00F563E1"/>
    <w:rsid w:val="00FA2727"/>
    <w:rsid w:val="00FA4CF0"/>
    <w:rsid w:val="00FB4D0F"/>
    <w:rsid w:val="00FF69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24355"/>
    <w:pPr>
      <w:tabs>
        <w:tab w:val="center" w:pos="4320"/>
        <w:tab w:val="right" w:pos="8640"/>
      </w:tabs>
    </w:pPr>
  </w:style>
  <w:style w:type="character" w:customStyle="1" w:styleId="HeaderChar">
    <w:name w:val="Header Char"/>
    <w:basedOn w:val="DefaultParagraphFont"/>
    <w:link w:val="Header"/>
    <w:rsid w:val="00424355"/>
    <w:rPr>
      <w:sz w:val="24"/>
      <w:szCs w:val="24"/>
    </w:rPr>
  </w:style>
  <w:style w:type="paragraph" w:styleId="Footer">
    <w:name w:val="footer"/>
    <w:basedOn w:val="Normal"/>
    <w:link w:val="FooterChar"/>
    <w:rsid w:val="00424355"/>
    <w:pPr>
      <w:tabs>
        <w:tab w:val="center" w:pos="4320"/>
        <w:tab w:val="right" w:pos="8640"/>
      </w:tabs>
    </w:pPr>
  </w:style>
  <w:style w:type="character" w:customStyle="1" w:styleId="FooterChar">
    <w:name w:val="Footer Char"/>
    <w:basedOn w:val="DefaultParagraphFont"/>
    <w:link w:val="Footer"/>
    <w:rsid w:val="00424355"/>
    <w:rPr>
      <w:sz w:val="24"/>
      <w:szCs w:val="24"/>
    </w:rPr>
  </w:style>
  <w:style w:type="paragraph" w:styleId="BodyTextIndent">
    <w:name w:val="Body Text Indent"/>
    <w:basedOn w:val="Normal"/>
    <w:link w:val="BodyTextIndentChar"/>
    <w:rsid w:val="00692585"/>
    <w:pPr>
      <w:bidi w:val="0"/>
      <w:spacing w:after="240"/>
      <w:ind w:left="720" w:firstLine="720"/>
    </w:pPr>
    <w:rPr>
      <w:color w:val="000000"/>
      <w:sz w:val="28"/>
      <w:szCs w:val="28"/>
    </w:rPr>
  </w:style>
  <w:style w:type="character" w:customStyle="1" w:styleId="BodyTextIndentChar">
    <w:name w:val="Body Text Indent Char"/>
    <w:basedOn w:val="DefaultParagraphFont"/>
    <w:link w:val="BodyTextIndent"/>
    <w:rsid w:val="00692585"/>
    <w:rPr>
      <w:color w:val="000000"/>
      <w:sz w:val="28"/>
      <w:szCs w:val="28"/>
    </w:rPr>
  </w:style>
  <w:style w:type="paragraph" w:styleId="ListParagraph">
    <w:name w:val="List Paragraph"/>
    <w:basedOn w:val="Normal"/>
    <w:uiPriority w:val="34"/>
    <w:qFormat/>
    <w:rsid w:val="00F52488"/>
    <w:pPr>
      <w:ind w:left="720"/>
      <w:contextualSpacing/>
    </w:pPr>
  </w:style>
</w:styles>
</file>

<file path=word/webSettings.xml><?xml version="1.0" encoding="utf-8"?>
<w:webSettings xmlns:r="http://schemas.openxmlformats.org/officeDocument/2006/relationships" xmlns:w="http://schemas.openxmlformats.org/wordprocessingml/2006/main">
  <w:divs>
    <w:div w:id="35759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البرامج و الأنشطة</vt:lpstr>
    </vt:vector>
  </TitlesOfParts>
  <Company>&lt;egyptian hak&gt;</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البرامج و الأنشطة</dc:title>
  <dc:subject/>
  <dc:creator>ScOrPiOnE</dc:creator>
  <cp:keywords/>
  <dc:description/>
  <cp:lastModifiedBy>maissa.azab</cp:lastModifiedBy>
  <cp:revision>9</cp:revision>
  <dcterms:created xsi:type="dcterms:W3CDTF">2009-01-31T11:18:00Z</dcterms:created>
  <dcterms:modified xsi:type="dcterms:W3CDTF">2009-01-31T12:36:00Z</dcterms:modified>
</cp:coreProperties>
</file>