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71" w:rsidRPr="008240F1" w:rsidRDefault="00D410D3" w:rsidP="006838A5">
      <w:pPr>
        <w:bidi/>
        <w:spacing w:after="240" w:line="240" w:lineRule="auto"/>
        <w:jc w:val="center"/>
        <w:rPr>
          <w:rFonts w:ascii="Candara" w:hAnsi="Candara" w:cs="Arabic Transparent"/>
          <w:b/>
          <w:bCs/>
          <w:sz w:val="32"/>
          <w:szCs w:val="32"/>
          <w:rtl/>
          <w:lang w:bidi="ar-EG"/>
        </w:rPr>
      </w:pPr>
      <w:r>
        <w:rPr>
          <w:rFonts w:ascii="Candara" w:hAnsi="Candara" w:cs="Arabic Transparent" w:hint="cs"/>
          <w:b/>
          <w:bCs/>
          <w:sz w:val="32"/>
          <w:szCs w:val="32"/>
          <w:rtl/>
          <w:lang w:bidi="ar-EG"/>
        </w:rPr>
        <w:t>انضم إل</w:t>
      </w:r>
      <w:r>
        <w:rPr>
          <w:rFonts w:ascii="Candara" w:hAnsi="Candara" w:cs="Arabic Transparent" w:hint="cs"/>
          <w:b/>
          <w:bCs/>
          <w:sz w:val="32"/>
          <w:szCs w:val="32"/>
          <w:rtl/>
        </w:rPr>
        <w:t>ى</w:t>
      </w:r>
      <w:r w:rsidR="007457C0" w:rsidRPr="008240F1">
        <w:rPr>
          <w:rFonts w:ascii="Candara" w:hAnsi="Candara" w:cs="Arabic Transparent" w:hint="cs"/>
          <w:b/>
          <w:bCs/>
          <w:sz w:val="32"/>
          <w:szCs w:val="32"/>
          <w:rtl/>
          <w:lang w:bidi="ar-EG"/>
        </w:rPr>
        <w:t xml:space="preserve"> برنامج ا</w:t>
      </w:r>
      <w:r w:rsidR="00EA25F6" w:rsidRPr="008240F1">
        <w:rPr>
          <w:rFonts w:ascii="Times New Roman" w:hAnsi="Times New Roman" w:cs="Arabic Transparent" w:hint="cs"/>
          <w:b/>
          <w:bCs/>
          <w:sz w:val="32"/>
          <w:szCs w:val="32"/>
          <w:rtl/>
          <w:lang w:bidi="ar-EG"/>
        </w:rPr>
        <w:t>لأربع</w:t>
      </w:r>
      <w:r w:rsidR="003D3104" w:rsidRPr="008240F1">
        <w:rPr>
          <w:rFonts w:ascii="Candara" w:hAnsi="Candara" w:cs="Arabic Transparent" w:hint="cs"/>
          <w:b/>
          <w:bCs/>
          <w:sz w:val="32"/>
          <w:szCs w:val="32"/>
          <w:rtl/>
          <w:lang w:bidi="ar-EG"/>
        </w:rPr>
        <w:t xml:space="preserve"> أسابيع لتعلم مهارات الكمبيوتر</w:t>
      </w:r>
    </w:p>
    <w:p w:rsidR="00713193" w:rsidRPr="008240F1" w:rsidRDefault="00713193" w:rsidP="006838A5">
      <w:pPr>
        <w:bidi/>
        <w:spacing w:after="0" w:line="240" w:lineRule="auto"/>
        <w:jc w:val="both"/>
        <w:rPr>
          <w:rFonts w:ascii="Candara" w:hAnsi="Candara" w:cs="Arabic Transparent"/>
          <w:b/>
          <w:bCs/>
          <w:sz w:val="24"/>
          <w:szCs w:val="24"/>
          <w:rtl/>
          <w:lang w:bidi="ar-EG"/>
        </w:rPr>
      </w:pPr>
      <w:r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>دورات في الكمبيوتر وإدارة الأعمال من</w:t>
      </w:r>
      <w:r w:rsidR="007A4167"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 xml:space="preserve"> سن</w:t>
      </w:r>
      <w:r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 xml:space="preserve"> 3 إلى 17 سنة</w:t>
      </w:r>
      <w:r w:rsidR="00D54083">
        <w:rPr>
          <w:rFonts w:ascii="Candara" w:hAnsi="Candara" w:cs="Arabic Transparent"/>
          <w:b/>
          <w:bCs/>
          <w:sz w:val="24"/>
          <w:szCs w:val="24"/>
          <w:lang w:bidi="ar-EG"/>
        </w:rPr>
        <w:tab/>
      </w:r>
      <w:r w:rsidR="00D54083">
        <w:rPr>
          <w:rFonts w:ascii="Candara" w:hAnsi="Candara" w:cs="Arabic Transparent"/>
          <w:b/>
          <w:bCs/>
          <w:sz w:val="24"/>
          <w:szCs w:val="24"/>
          <w:lang w:bidi="ar-EG"/>
        </w:rPr>
        <w:tab/>
      </w:r>
      <w:r w:rsidR="00D54083">
        <w:rPr>
          <w:rFonts w:ascii="Candara" w:hAnsi="Candara" w:cs="Arabic Transparent"/>
          <w:b/>
          <w:bCs/>
          <w:sz w:val="24"/>
          <w:szCs w:val="24"/>
          <w:lang w:bidi="ar-EG"/>
        </w:rPr>
        <w:tab/>
        <w:t xml:space="preserve"> </w:t>
      </w:r>
      <w:r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 xml:space="preserve">السعر: </w:t>
      </w:r>
      <w:r w:rsidRPr="008240F1">
        <w:rPr>
          <w:rFonts w:ascii="Candara" w:hAnsi="Candara" w:cs="Arabic Transparent" w:hint="cs"/>
          <w:sz w:val="24"/>
          <w:szCs w:val="24"/>
          <w:rtl/>
          <w:lang w:bidi="ar-EG"/>
        </w:rPr>
        <w:t>270 جنيه</w:t>
      </w:r>
      <w:r w:rsidR="00D410D3">
        <w:rPr>
          <w:rFonts w:ascii="Candara" w:hAnsi="Candara" w:cs="Arabic Transparent" w:hint="cs"/>
          <w:sz w:val="24"/>
          <w:szCs w:val="24"/>
          <w:rtl/>
          <w:lang w:bidi="ar-EG"/>
        </w:rPr>
        <w:t>ًا</w:t>
      </w:r>
      <w:r w:rsidRPr="008240F1">
        <w:rPr>
          <w:rFonts w:ascii="Candara" w:hAnsi="Candara" w:cs="Arabic Transparent" w:hint="cs"/>
          <w:sz w:val="24"/>
          <w:szCs w:val="24"/>
          <w:rtl/>
          <w:lang w:bidi="ar-EG"/>
        </w:rPr>
        <w:t xml:space="preserve"> مصري</w:t>
      </w:r>
      <w:r w:rsidR="00D410D3">
        <w:rPr>
          <w:rFonts w:ascii="Candara" w:hAnsi="Candara" w:cs="Arabic Transparent" w:hint="cs"/>
          <w:sz w:val="24"/>
          <w:szCs w:val="24"/>
          <w:rtl/>
          <w:lang w:bidi="ar-EG"/>
        </w:rPr>
        <w:t>ًّا</w:t>
      </w:r>
      <w:r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 xml:space="preserve"> </w:t>
      </w:r>
    </w:p>
    <w:p w:rsidR="00713193" w:rsidRPr="008240F1" w:rsidRDefault="00713193" w:rsidP="008240F1">
      <w:pPr>
        <w:tabs>
          <w:tab w:val="left" w:pos="400"/>
          <w:tab w:val="left" w:pos="3690"/>
          <w:tab w:val="left" w:pos="6840"/>
        </w:tabs>
        <w:bidi/>
        <w:spacing w:after="0" w:line="240" w:lineRule="auto"/>
        <w:jc w:val="both"/>
        <w:rPr>
          <w:rFonts w:ascii="Candara" w:hAnsi="Candara" w:cs="Arabic Transparent"/>
          <w:b/>
          <w:bCs/>
          <w:sz w:val="24"/>
          <w:szCs w:val="24"/>
          <w:rtl/>
          <w:lang w:bidi="ar-EG"/>
        </w:rPr>
      </w:pPr>
      <w:r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>خصم 50% من قيمة المصروفات لأعضاء النشاط الصيفي بمركز القبة السماوية لمدة عامين متتالي</w:t>
      </w:r>
      <w:r w:rsidR="00397246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>ي</w:t>
      </w:r>
      <w:r w:rsidRPr="008240F1">
        <w:rPr>
          <w:rFonts w:ascii="Candara" w:hAnsi="Candara" w:cs="Arabic Transparent" w:hint="cs"/>
          <w:b/>
          <w:bCs/>
          <w:sz w:val="24"/>
          <w:szCs w:val="24"/>
          <w:rtl/>
          <w:lang w:bidi="ar-EG"/>
        </w:rPr>
        <w:t>ن.</w:t>
      </w:r>
    </w:p>
    <w:p w:rsidR="00713193" w:rsidRPr="008240F1" w:rsidRDefault="00EA25F6" w:rsidP="006838A5">
      <w:pPr>
        <w:tabs>
          <w:tab w:val="left" w:pos="400"/>
          <w:tab w:val="left" w:pos="3690"/>
          <w:tab w:val="left" w:pos="6840"/>
        </w:tabs>
        <w:bidi/>
        <w:spacing w:before="120" w:after="120" w:line="240" w:lineRule="auto"/>
        <w:jc w:val="both"/>
        <w:rPr>
          <w:rFonts w:ascii="Candara" w:hAnsi="Candara" w:cs="Arabic Transparent"/>
          <w:sz w:val="24"/>
          <w:szCs w:val="24"/>
          <w:rtl/>
          <w:lang w:bidi="ar-EG"/>
        </w:rPr>
      </w:pPr>
      <w:r w:rsidRPr="008240F1">
        <w:rPr>
          <w:rFonts w:ascii="Candara" w:hAnsi="Candara" w:cs="Arabic Transparent" w:hint="cs"/>
          <w:sz w:val="24"/>
          <w:szCs w:val="24"/>
          <w:rtl/>
          <w:lang w:bidi="ar-EG"/>
        </w:rPr>
        <w:tab/>
      </w:r>
      <w:r w:rsidR="007A4167" w:rsidRPr="008240F1">
        <w:rPr>
          <w:rFonts w:ascii="Candara" w:hAnsi="Candara" w:cs="Arabic Transparent"/>
          <w:sz w:val="24"/>
          <w:szCs w:val="24"/>
          <w:rtl/>
          <w:lang w:bidi="ar-EG"/>
        </w:rPr>
        <w:t>تكنوكيد</w:t>
      </w:r>
      <w:r w:rsidR="00397246">
        <w:rPr>
          <w:rFonts w:ascii="Candara" w:hAnsi="Candara" w:cs="Arabic Transparent" w:hint="cs"/>
          <w:sz w:val="24"/>
          <w:szCs w:val="24"/>
          <w:rtl/>
          <w:lang w:bidi="ar-EG"/>
        </w:rPr>
        <w:t>ز هي</w:t>
      </w:r>
      <w:r w:rsidR="007A4167" w:rsidRPr="008240F1">
        <w:rPr>
          <w:rFonts w:ascii="Candara" w:hAnsi="Candara" w:cs="Arabic Transparent" w:hint="cs"/>
          <w:sz w:val="24"/>
          <w:szCs w:val="24"/>
          <w:rtl/>
          <w:lang w:bidi="ar-EG"/>
        </w:rPr>
        <w:t xml:space="preserve"> 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أول مركز كندي بمصر للتدريب على مهارات الكمبيوتر وإدارة الأعمال من سن 3 إلى </w:t>
      </w:r>
      <w:r w:rsidR="00EB19FA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17 سنة. تنتشر فروع تكنوكيدز في </w:t>
      </w:r>
      <w:r w:rsidR="00EB19FA" w:rsidRPr="008240F1">
        <w:rPr>
          <w:rFonts w:ascii="Candara" w:hAnsi="Candara" w:cs="Arabic Transparent" w:hint="cs"/>
          <w:sz w:val="24"/>
          <w:szCs w:val="24"/>
          <w:rtl/>
        </w:rPr>
        <w:t>أ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كثر من 25 دولة حول العالم وأكثر من 4 فروع داخل مصر. يمكنك الاختيار من بين أكثر من 70 دورة  مقسمة </w:t>
      </w:r>
      <w:r w:rsidR="00EB19FA" w:rsidRPr="008240F1">
        <w:rPr>
          <w:rFonts w:ascii="Candara" w:hAnsi="Candara" w:cs="Arabic Transparent" w:hint="cs"/>
          <w:sz w:val="24"/>
          <w:szCs w:val="24"/>
          <w:rtl/>
          <w:lang w:bidi="ar-EG"/>
        </w:rPr>
        <w:t>وفقًا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 </w:t>
      </w:r>
      <w:r w:rsidR="00EB19FA" w:rsidRPr="008240F1">
        <w:rPr>
          <w:rFonts w:ascii="Candara" w:hAnsi="Candara" w:cs="Arabic Transparent" w:hint="cs"/>
          <w:sz w:val="24"/>
          <w:szCs w:val="24"/>
          <w:rtl/>
          <w:lang w:bidi="ar-EG"/>
        </w:rPr>
        <w:t>ل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>لمرحلة العمرية للطالب.</w:t>
      </w:r>
      <w:r w:rsidR="00C0063C">
        <w:rPr>
          <w:rFonts w:ascii="Candara" w:hAnsi="Candara" w:cs="Arabic Transparent"/>
          <w:sz w:val="24"/>
          <w:szCs w:val="24"/>
          <w:lang w:bidi="ar-EG"/>
        </w:rPr>
        <w:t xml:space="preserve"> </w:t>
      </w:r>
      <w:r w:rsidR="00C0063C">
        <w:rPr>
          <w:rFonts w:ascii="Candara" w:hAnsi="Candara" w:cs="Arabic Transparent" w:hint="cs"/>
          <w:sz w:val="24"/>
          <w:szCs w:val="24"/>
          <w:rtl/>
        </w:rPr>
        <w:t>و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تعتمد </w:t>
      </w:r>
      <w:r w:rsidR="00FA1BD1" w:rsidRPr="008240F1">
        <w:rPr>
          <w:rFonts w:ascii="Candara" w:hAnsi="Candara" w:cs="Arabic Transparent" w:hint="cs"/>
          <w:sz w:val="24"/>
          <w:szCs w:val="24"/>
          <w:rtl/>
          <w:lang w:bidi="ar-EG"/>
        </w:rPr>
        <w:t>ال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>مناهج</w:t>
      </w:r>
      <w:r w:rsidR="00FA1BD1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 </w:t>
      </w:r>
      <w:r w:rsidR="00FA1BD1" w:rsidRPr="008240F1">
        <w:rPr>
          <w:rFonts w:ascii="Candara" w:hAnsi="Candara" w:cs="Arabic Transparent" w:hint="cs"/>
          <w:sz w:val="24"/>
          <w:szCs w:val="24"/>
          <w:rtl/>
          <w:lang w:bidi="ar-EG"/>
        </w:rPr>
        <w:t xml:space="preserve">على </w:t>
      </w:r>
      <w:r w:rsidR="00FA1BD1" w:rsidRPr="008240F1">
        <w:rPr>
          <w:rFonts w:ascii="Candara" w:hAnsi="Candara" w:cs="Arabic Transparent"/>
          <w:sz w:val="24"/>
          <w:szCs w:val="24"/>
          <w:rtl/>
          <w:lang w:bidi="ar-EG"/>
        </w:rPr>
        <w:t>أسلوب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 </w:t>
      </w:r>
      <w:r w:rsidR="00FA1BD1" w:rsidRPr="008240F1">
        <w:rPr>
          <w:rFonts w:ascii="Candara" w:hAnsi="Candara" w:cs="Arabic Transparent" w:hint="cs"/>
          <w:sz w:val="24"/>
          <w:szCs w:val="24"/>
          <w:rtl/>
          <w:lang w:bidi="ar-EG"/>
        </w:rPr>
        <w:t>دمج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 xml:space="preserve"> التكنولوجيا بالع</w:t>
      </w:r>
      <w:r w:rsidR="00FA1BD1" w:rsidRPr="008240F1">
        <w:rPr>
          <w:rFonts w:ascii="Candara" w:hAnsi="Candara" w:cs="Arabic Transparent"/>
          <w:sz w:val="24"/>
          <w:szCs w:val="24"/>
          <w:rtl/>
          <w:lang w:bidi="ar-EG"/>
        </w:rPr>
        <w:t>لوم والآداب والفنون والحساب. ف</w:t>
      </w:r>
      <w:r w:rsidR="00FA1BD1" w:rsidRPr="008240F1">
        <w:rPr>
          <w:rFonts w:ascii="Candara" w:hAnsi="Candara" w:cs="Arabic Transparent" w:hint="cs"/>
          <w:sz w:val="24"/>
          <w:szCs w:val="24"/>
          <w:rtl/>
          <w:lang w:bidi="ar-EG"/>
        </w:rPr>
        <w:t xml:space="preserve">تدور كل </w:t>
      </w:r>
      <w:r w:rsidR="00713193" w:rsidRPr="008240F1">
        <w:rPr>
          <w:rFonts w:ascii="Candara" w:hAnsi="Candara" w:cs="Arabic Transparent"/>
          <w:sz w:val="24"/>
          <w:szCs w:val="24"/>
          <w:rtl/>
          <w:lang w:bidi="ar-EG"/>
        </w:rPr>
        <w:t>دورة حول مشروع يتعلم الطالب من خلاله تطبيقات الحاسب الآلي وكيفية استخدام الكمبيوتر في الحياة العملية مثل:</w:t>
      </w:r>
    </w:p>
    <w:p w:rsidR="00713193" w:rsidRPr="008240F1" w:rsidRDefault="00713193" w:rsidP="006838A5">
      <w:pPr>
        <w:tabs>
          <w:tab w:val="left" w:pos="400"/>
          <w:tab w:val="left" w:pos="3690"/>
          <w:tab w:val="left" w:pos="6840"/>
        </w:tabs>
        <w:bidi/>
        <w:spacing w:after="60" w:line="240" w:lineRule="auto"/>
        <w:jc w:val="both"/>
        <w:rPr>
          <w:rFonts w:ascii="Candara" w:hAnsi="Candara" w:cs="Arabic Transparent"/>
          <w:b/>
          <w:bCs/>
          <w:sz w:val="24"/>
          <w:szCs w:val="24"/>
          <w:rtl/>
        </w:rPr>
      </w:pP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 xml:space="preserve">كتابة وتصميم مقالات للصحافة </w:t>
      </w: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ab/>
        <w:t>نشر قصص قصيرة</w:t>
      </w: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ab/>
        <w:t>تصميم عروض تقديمية</w:t>
      </w:r>
    </w:p>
    <w:p w:rsidR="00713193" w:rsidRPr="008240F1" w:rsidRDefault="00713193" w:rsidP="006838A5">
      <w:pPr>
        <w:tabs>
          <w:tab w:val="left" w:pos="400"/>
          <w:tab w:val="left" w:pos="3690"/>
          <w:tab w:val="left" w:pos="6840"/>
        </w:tabs>
        <w:bidi/>
        <w:spacing w:after="60" w:line="240" w:lineRule="auto"/>
        <w:jc w:val="both"/>
        <w:rPr>
          <w:rFonts w:ascii="Candara" w:hAnsi="Candara" w:cs="Arabic Transparent"/>
          <w:b/>
          <w:bCs/>
          <w:sz w:val="24"/>
          <w:szCs w:val="24"/>
          <w:rtl/>
        </w:rPr>
      </w:pP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>تصميم مجلات وملصقات</w:t>
      </w: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ab/>
        <w:t>تصمي</w:t>
      </w:r>
      <w:r w:rsidR="00BE202D">
        <w:rPr>
          <w:rFonts w:ascii="Candara" w:hAnsi="Candara" w:cs="Arabic Transparent"/>
          <w:b/>
          <w:bCs/>
          <w:sz w:val="24"/>
          <w:szCs w:val="24"/>
          <w:rtl/>
        </w:rPr>
        <w:t>م خطط إدارة الأعمال</w:t>
      </w:r>
      <w:r w:rsidR="00BE202D">
        <w:rPr>
          <w:rFonts w:ascii="Candara" w:hAnsi="Candara" w:cs="Arabic Transparent"/>
          <w:b/>
          <w:bCs/>
          <w:sz w:val="24"/>
          <w:szCs w:val="24"/>
        </w:rPr>
        <w:t xml:space="preserve">                     </w:t>
      </w: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>عمل دراسات جدوى</w:t>
      </w:r>
    </w:p>
    <w:p w:rsidR="00713193" w:rsidRPr="008240F1" w:rsidRDefault="00713193" w:rsidP="006838A5">
      <w:pPr>
        <w:tabs>
          <w:tab w:val="left" w:pos="400"/>
          <w:tab w:val="left" w:pos="3690"/>
          <w:tab w:val="left" w:pos="6840"/>
        </w:tabs>
        <w:bidi/>
        <w:spacing w:after="60" w:line="240" w:lineRule="auto"/>
        <w:jc w:val="both"/>
        <w:rPr>
          <w:rFonts w:ascii="Candara" w:hAnsi="Candara" w:cs="Arabic Transparent"/>
          <w:b/>
          <w:bCs/>
          <w:sz w:val="24"/>
          <w:szCs w:val="24"/>
          <w:rtl/>
        </w:rPr>
      </w:pPr>
      <w:r w:rsidRPr="008240F1">
        <w:rPr>
          <w:rFonts w:ascii="Candara" w:hAnsi="Candara" w:cs="Arabic Transparent" w:hint="cs"/>
          <w:b/>
          <w:bCs/>
          <w:sz w:val="24"/>
          <w:szCs w:val="24"/>
          <w:rtl/>
        </w:rPr>
        <w:t xml:space="preserve">عمل </w:t>
      </w:r>
      <w:r w:rsidR="00235CD1" w:rsidRPr="008240F1">
        <w:rPr>
          <w:rFonts w:ascii="Candara" w:hAnsi="Candara" w:cs="Arabic Transparent"/>
          <w:b/>
          <w:bCs/>
          <w:sz w:val="24"/>
          <w:szCs w:val="24"/>
          <w:rtl/>
        </w:rPr>
        <w:t>استبيان</w:t>
      </w:r>
      <w:r w:rsidR="00235CD1" w:rsidRPr="008240F1">
        <w:rPr>
          <w:rFonts w:ascii="Candara" w:hAnsi="Candara" w:cs="Arabic Transparent"/>
          <w:b/>
          <w:bCs/>
          <w:sz w:val="24"/>
          <w:szCs w:val="24"/>
          <w:rtl/>
        </w:rPr>
        <w:tab/>
        <w:t xml:space="preserve">تصميم مواقع </w:t>
      </w:r>
      <w:r w:rsidR="00235CD1" w:rsidRPr="008240F1">
        <w:rPr>
          <w:rFonts w:ascii="Candara" w:hAnsi="Candara" w:cs="Arabic Transparent" w:hint="cs"/>
          <w:b/>
          <w:bCs/>
          <w:sz w:val="24"/>
          <w:szCs w:val="24"/>
          <w:rtl/>
        </w:rPr>
        <w:t>إ</w:t>
      </w: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>لكترونية</w:t>
      </w: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ab/>
        <w:t>إخراج فيلم فيديو</w:t>
      </w:r>
    </w:p>
    <w:p w:rsidR="00193726" w:rsidRPr="008240F1" w:rsidRDefault="00713193" w:rsidP="006838A5">
      <w:pPr>
        <w:bidi/>
        <w:spacing w:after="60"/>
        <w:jc w:val="both"/>
        <w:rPr>
          <w:rFonts w:ascii="Candara" w:hAnsi="Candara" w:cs="Arabic Transparent"/>
          <w:b/>
          <w:bCs/>
          <w:sz w:val="24"/>
          <w:szCs w:val="24"/>
          <w:rtl/>
        </w:rPr>
      </w:pPr>
      <w:r w:rsidRPr="008240F1">
        <w:rPr>
          <w:rFonts w:ascii="Candara" w:hAnsi="Candara" w:cs="Arabic Transparent"/>
          <w:b/>
          <w:bCs/>
          <w:sz w:val="24"/>
          <w:szCs w:val="24"/>
          <w:rtl/>
        </w:rPr>
        <w:t xml:space="preserve">استخدام </w:t>
      </w:r>
      <w:r w:rsidR="00031D99" w:rsidRPr="008240F1">
        <w:rPr>
          <w:rFonts w:ascii="Candara" w:hAnsi="Candara" w:cs="Arabic Transparent"/>
          <w:b/>
          <w:bCs/>
          <w:sz w:val="24"/>
          <w:szCs w:val="24"/>
          <w:rtl/>
        </w:rPr>
        <w:t>قواعد البيانات</w:t>
      </w:r>
      <w:r w:rsidR="00031D99" w:rsidRPr="008240F1">
        <w:rPr>
          <w:rFonts w:cs="Arabic Transparent" w:hint="cs"/>
          <w:sz w:val="24"/>
          <w:szCs w:val="24"/>
          <w:rtl/>
        </w:rPr>
        <w:t xml:space="preserve"> </w:t>
      </w:r>
      <w:r w:rsidR="00031D99" w:rsidRPr="008240F1">
        <w:rPr>
          <w:rFonts w:ascii="Candara" w:hAnsi="Candara" w:cs="Arabic Transparent" w:hint="cs"/>
          <w:b/>
          <w:bCs/>
          <w:sz w:val="24"/>
          <w:szCs w:val="24"/>
          <w:rtl/>
        </w:rPr>
        <w:t>وتصميمها</w:t>
      </w:r>
      <w:r w:rsidR="00031D99" w:rsidRPr="008240F1">
        <w:rPr>
          <w:rFonts w:ascii="Candara" w:hAnsi="Candara" w:cs="Arabic Transparent"/>
          <w:b/>
          <w:bCs/>
          <w:sz w:val="24"/>
          <w:szCs w:val="24"/>
          <w:rtl/>
        </w:rPr>
        <w:tab/>
      </w:r>
      <w:r w:rsidR="008240F1">
        <w:rPr>
          <w:rFonts w:ascii="Candara" w:hAnsi="Candara" w:cs="Arabic Transparent"/>
          <w:b/>
          <w:bCs/>
          <w:sz w:val="24"/>
          <w:szCs w:val="24"/>
        </w:rPr>
        <w:t xml:space="preserve">               </w:t>
      </w:r>
      <w:r w:rsidR="00031D99" w:rsidRPr="008240F1">
        <w:rPr>
          <w:rFonts w:ascii="Candara" w:hAnsi="Candara" w:cs="Arabic Transparent"/>
          <w:b/>
          <w:bCs/>
          <w:sz w:val="24"/>
          <w:szCs w:val="24"/>
          <w:rtl/>
        </w:rPr>
        <w:t>عمل أبحاث علمية</w:t>
      </w:r>
      <w:r w:rsidR="007A61F5" w:rsidRPr="008240F1">
        <w:rPr>
          <w:rFonts w:ascii="Candara" w:hAnsi="Candara" w:cs="Arabic Transparent" w:hint="cs"/>
          <w:b/>
          <w:bCs/>
          <w:sz w:val="24"/>
          <w:szCs w:val="24"/>
          <w:rtl/>
        </w:rPr>
        <w:t xml:space="preserve">                    </w:t>
      </w:r>
      <w:r w:rsidR="007A16AC">
        <w:rPr>
          <w:rFonts w:ascii="Candara" w:hAnsi="Candara" w:cs="Arabic Transparent"/>
          <w:b/>
          <w:bCs/>
          <w:sz w:val="24"/>
          <w:szCs w:val="24"/>
        </w:rPr>
        <w:t xml:space="preserve">     </w:t>
      </w:r>
      <w:r w:rsidR="000169B1" w:rsidRPr="008240F1">
        <w:rPr>
          <w:rFonts w:ascii="Candara" w:hAnsi="Candara" w:cs="Arabic Transparent"/>
          <w:b/>
          <w:bCs/>
          <w:sz w:val="24"/>
          <w:szCs w:val="24"/>
          <w:rtl/>
        </w:rPr>
        <w:t>وضع خطط تطوير الأعمال</w:t>
      </w:r>
    </w:p>
    <w:p w:rsidR="00FB0523" w:rsidRPr="008240F1" w:rsidRDefault="00AD6C75" w:rsidP="006838A5">
      <w:pPr>
        <w:bidi/>
        <w:spacing w:before="240" w:after="0" w:line="240" w:lineRule="auto"/>
        <w:jc w:val="both"/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</w:pPr>
      <w:r w:rsidRPr="008240F1">
        <w:rPr>
          <w:rFonts w:cs="Arabic Transparent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154940</wp:posOffset>
            </wp:positionV>
            <wp:extent cx="459105" cy="467360"/>
            <wp:effectExtent l="19050" t="0" r="0" b="0"/>
            <wp:wrapSquare wrapText="bothSides"/>
            <wp:docPr id="4" name="Picture 138" descr="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523" w:rsidRPr="008240F1">
        <w:rPr>
          <w:rFonts w:cs="Arabic Transparent"/>
          <w:b/>
          <w:bCs/>
          <w:color w:val="000000"/>
          <w:sz w:val="24"/>
          <w:szCs w:val="24"/>
          <w:lang w:bidi="ar-EG"/>
        </w:rPr>
        <w:t>TechnoFit</w:t>
      </w:r>
      <w:r w:rsidR="00FB0523" w:rsidRPr="008240F1">
        <w:rPr>
          <w:rFonts w:cs="Arabic Transparent" w:hint="cs"/>
          <w:b/>
          <w:bCs/>
          <w:color w:val="000000"/>
          <w:sz w:val="24"/>
          <w:szCs w:val="24"/>
          <w:rtl/>
          <w:lang w:bidi="ar-EG"/>
        </w:rPr>
        <w:t>:</w:t>
      </w:r>
      <w:r w:rsidR="00FB0523" w:rsidRPr="008240F1">
        <w:rPr>
          <w:rFonts w:cs="Arabic Transparent" w:hint="cs"/>
          <w:color w:val="000000"/>
          <w:sz w:val="24"/>
          <w:szCs w:val="24"/>
          <w:rtl/>
          <w:lang w:bidi="ar-EG"/>
        </w:rPr>
        <w:t xml:space="preserve"> 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في هذا </w:t>
      </w:r>
      <w:r w:rsidR="00FB052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البرنامج</w:t>
      </w:r>
      <w:r w:rsidR="00E37317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،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يتعرف الأطفال على </w:t>
      </w:r>
      <w:r w:rsidR="00FB052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كيفية المحافظة على الجسم السليم من خلال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اللياقة</w:t>
      </w:r>
      <w:r w:rsidR="00FB052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 xml:space="preserve"> البدنية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وال</w:t>
      </w:r>
      <w:r w:rsidR="00E37317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طعام الصحي. </w:t>
      </w:r>
      <w:r w:rsidR="00E37317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يقوم الأطفال بت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صم</w:t>
      </w:r>
      <w:r w:rsidR="00E37317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ي</w:t>
      </w:r>
      <w:r w:rsidR="00E37317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م</w:t>
      </w:r>
      <w:r w:rsidR="00E37317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 xml:space="preserve"> 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ملصق عن اللياقة</w:t>
      </w:r>
      <w:r w:rsidR="00FB052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 xml:space="preserve"> البدنية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ودليل للطعام الصحي. ثم يبدأ الاستعداد للتحدي الكبير</w:t>
      </w:r>
      <w:r w:rsidR="00DD2100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 xml:space="preserve"> في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مشروع "حافظ على لياقتك"</w:t>
      </w:r>
      <w:r w:rsidR="00DD2100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؛</w:t>
      </w:r>
      <w:r w:rsidR="00397246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وهو احتفال يمارس فيه المشارك</w:t>
      </w:r>
      <w:r w:rsidR="00397246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و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ن الرياضة ويشتركون في أنشطة لتذوق الطعام الصحي. يضع الأطفال خطة العمل للاستعداد لهذا الحدث بتصميم الدعوات وتجهيز</w:t>
      </w:r>
      <w:r w:rsidR="00FB052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 xml:space="preserve"> 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قائمة الطعام</w:t>
      </w:r>
      <w:r w:rsidR="00DD2100" w:rsidRPr="008240F1">
        <w:rPr>
          <w:rFonts w:cs="Arabic Transparent" w:hint="cs"/>
          <w:sz w:val="24"/>
          <w:szCs w:val="24"/>
          <w:rtl/>
        </w:rPr>
        <w:t xml:space="preserve"> </w:t>
      </w:r>
      <w:r w:rsidR="00DD2100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وطباعتها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. وباقتراب بداية الحدث يصمم الأطفال شهادات التقدير لكل مشارك في مشروع "حافظ على لياقتك" تقدير</w:t>
      </w:r>
      <w:r w:rsidR="002E234C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ً</w:t>
      </w:r>
      <w:r w:rsidR="002E234C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ا لمجهوداته </w:t>
      </w:r>
      <w:r w:rsidR="002E234C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في ا</w:t>
      </w:r>
      <w:r w:rsidR="00FB0523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لمحافظة على لياقته. </w:t>
      </w:r>
    </w:p>
    <w:p w:rsidR="007A61F5" w:rsidRPr="008240F1" w:rsidRDefault="00FB0523" w:rsidP="008240F1">
      <w:pPr>
        <w:bidi/>
        <w:spacing w:after="0"/>
        <w:jc w:val="both"/>
        <w:rPr>
          <w:rFonts w:cs="Arabic Transparent"/>
          <w:b/>
          <w:bCs/>
          <w:color w:val="000000"/>
          <w:sz w:val="24"/>
          <w:szCs w:val="24"/>
          <w:lang w:bidi="ar-EG"/>
        </w:rPr>
      </w:pPr>
      <w:r w:rsidRPr="008240F1">
        <w:rPr>
          <w:rFonts w:cs="Arabic Transparent"/>
          <w:b/>
          <w:bCs/>
          <w:color w:val="000000"/>
          <w:sz w:val="24"/>
          <w:szCs w:val="24"/>
          <w:rtl/>
          <w:lang w:bidi="ar-EG"/>
        </w:rPr>
        <w:t>تطبيقات الكمبيوتر</w:t>
      </w:r>
      <w:r w:rsidR="00D47C9F" w:rsidRPr="008240F1">
        <w:rPr>
          <w:rFonts w:cs="Arabic Transparent"/>
          <w:b/>
          <w:bCs/>
          <w:color w:val="000000"/>
          <w:sz w:val="24"/>
          <w:szCs w:val="24"/>
          <w:lang w:bidi="ar-EG"/>
        </w:rPr>
        <w:t>:</w:t>
      </w:r>
      <w:r w:rsidR="00D47C9F" w:rsidRPr="008240F1">
        <w:rPr>
          <w:rFonts w:cs="Arabic Transparent" w:hint="cs"/>
          <w:b/>
          <w:bCs/>
          <w:color w:val="000000"/>
          <w:sz w:val="24"/>
          <w:szCs w:val="24"/>
          <w:rtl/>
          <w:lang w:bidi="ar-EG"/>
        </w:rPr>
        <w:t xml:space="preserve"> </w:t>
      </w:r>
      <w:r w:rsidR="00D47C9F" w:rsidRPr="00D74587">
        <w:rPr>
          <w:rFonts w:cs="Arabic Transparent"/>
          <w:sz w:val="24"/>
          <w:szCs w:val="24"/>
          <w:lang w:bidi="ar-EG"/>
        </w:rPr>
        <w:t>Microsoft Publisher</w:t>
      </w:r>
    </w:p>
    <w:p w:rsidR="007904B1" w:rsidRPr="008240F1" w:rsidRDefault="008240F1" w:rsidP="006838A5">
      <w:pPr>
        <w:bidi/>
        <w:spacing w:before="240" w:after="0" w:line="240" w:lineRule="auto"/>
        <w:jc w:val="both"/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</w:pPr>
      <w:r>
        <w:rPr>
          <w:rFonts w:ascii="Candara" w:hAnsi="Candara" w:cs="Arabic Transparent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190500</wp:posOffset>
            </wp:positionV>
            <wp:extent cx="459105" cy="467360"/>
            <wp:effectExtent l="19050" t="0" r="0" b="0"/>
            <wp:wrapSquare wrapText="bothSides"/>
            <wp:docPr id="5" name="Picture 121" descr="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164" w:rsidRPr="008240F1">
        <w:rPr>
          <w:rFonts w:ascii="Candara" w:hAnsi="Candara" w:cs="Arabic Transparent"/>
          <w:b/>
          <w:bCs/>
          <w:sz w:val="24"/>
          <w:szCs w:val="24"/>
        </w:rPr>
        <w:t>:</w:t>
      </w:r>
      <w:r w:rsidR="00AF4D71" w:rsidRPr="008240F1">
        <w:rPr>
          <w:rFonts w:cs="Arabic Transparent"/>
          <w:b/>
          <w:bCs/>
          <w:color w:val="000000"/>
          <w:sz w:val="24"/>
          <w:szCs w:val="24"/>
          <w:lang w:bidi="ar-EG"/>
        </w:rPr>
        <w:t>TechnoBiz</w:t>
      </w:r>
      <w:r w:rsidR="00361164" w:rsidRPr="008240F1">
        <w:rPr>
          <w:rFonts w:ascii="Candara" w:hAnsi="Candara" w:cs="Arabic Transparent" w:hint="cs"/>
          <w:b/>
          <w:bCs/>
          <w:sz w:val="24"/>
          <w:szCs w:val="24"/>
          <w:rtl/>
        </w:rPr>
        <w:t xml:space="preserve"> 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في هذا </w:t>
      </w:r>
      <w:r w:rsidR="007904B1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البرنامج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، يقوم الطلاب بدراسة أسباب انخفاض مبيعات مصنع "هام يام" للحلويات بعد أن كان الأفضل. يكتشف الطلاب بعد </w:t>
      </w:r>
      <w:r w:rsidR="007904B1" w:rsidRPr="006838A5">
        <w:rPr>
          <w:rFonts w:cs="Arabic Transparent"/>
          <w:b/>
          <w:bCs/>
          <w:color w:val="000000"/>
          <w:sz w:val="24"/>
          <w:szCs w:val="24"/>
          <w:rtl/>
          <w:lang w:bidi="ar-EG"/>
        </w:rPr>
        <w:t>الدراسة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أن الأطفال يحبون طعم البونبون </w:t>
      </w:r>
      <w:r w:rsidR="00806F10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"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هام يام</w:t>
      </w:r>
      <w:r w:rsidR="00806F10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"</w:t>
      </w:r>
      <w:r w:rsidR="00806F10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ولكن يزعجهم ألوان حبات</w:t>
      </w:r>
      <w:r w:rsidR="00806F10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ه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. فيقوم الطلاب بعمل استبيان لمعرفة ما يحبه الأطفال بالنسبة لألوان البونبون ومحتو</w:t>
      </w:r>
      <w:r w:rsidR="000E3CBC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يات العبوة.  وباستخدام نتيجة ال</w:t>
      </w:r>
      <w:r w:rsidR="000E3CBC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ا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ستبيان وبرنامج </w:t>
      </w:r>
      <w:r w:rsidR="00E61B4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"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>إكسيل</w:t>
      </w:r>
      <w:r w:rsidR="00E61B43" w:rsidRPr="008240F1">
        <w:rPr>
          <w:rFonts w:ascii="Times New Roman" w:hAnsi="Times New Roman" w:cs="Arabic Transparent" w:hint="cs"/>
          <w:color w:val="000000"/>
          <w:sz w:val="24"/>
          <w:szCs w:val="24"/>
          <w:rtl/>
          <w:lang w:bidi="ar-EG"/>
        </w:rPr>
        <w:t>"</w:t>
      </w:r>
      <w:r w:rsidR="007904B1" w:rsidRPr="008240F1">
        <w:rPr>
          <w:rFonts w:ascii="Times New Roman" w:hAnsi="Times New Roman" w:cs="Arabic Transparent"/>
          <w:color w:val="000000"/>
          <w:sz w:val="24"/>
          <w:szCs w:val="24"/>
          <w:rtl/>
          <w:lang w:bidi="ar-EG"/>
        </w:rPr>
        <w:t xml:space="preserve"> يضع الطلاب خطة العمل. ثم يتم عمل تقرير مدعم بالرسم البياني لتوضيح كل نقاط البحث.</w:t>
      </w:r>
    </w:p>
    <w:p w:rsidR="007A61F5" w:rsidRPr="008240F1" w:rsidRDefault="007904B1" w:rsidP="008240F1">
      <w:pPr>
        <w:bidi/>
        <w:spacing w:after="0"/>
        <w:jc w:val="both"/>
        <w:rPr>
          <w:rFonts w:ascii="Candara" w:hAnsi="Candara" w:cs="Arabic Transparent"/>
          <w:sz w:val="24"/>
          <w:szCs w:val="24"/>
          <w:rtl/>
        </w:rPr>
      </w:pPr>
      <w:r w:rsidRPr="008240F1">
        <w:rPr>
          <w:rFonts w:cs="Arabic Transparent" w:hint="cs"/>
          <w:b/>
          <w:bCs/>
          <w:color w:val="000000"/>
          <w:sz w:val="24"/>
          <w:szCs w:val="24"/>
          <w:rtl/>
          <w:lang w:bidi="ar-EG"/>
        </w:rPr>
        <w:t xml:space="preserve">تطبيقات الكمبيوتر: </w:t>
      </w:r>
      <w:r w:rsidRPr="008240F1">
        <w:rPr>
          <w:rFonts w:ascii="Candara" w:hAnsi="Candara" w:cs="Arabic Transparent"/>
          <w:sz w:val="24"/>
          <w:szCs w:val="24"/>
        </w:rPr>
        <w:t>Microsoft Excel, Microsoft Word</w:t>
      </w:r>
    </w:p>
    <w:p w:rsidR="0057108F" w:rsidRPr="00D74587" w:rsidRDefault="00FD0AEF" w:rsidP="006838A5">
      <w:pPr>
        <w:bidi/>
        <w:spacing w:before="120" w:after="0" w:line="240" w:lineRule="auto"/>
        <w:jc w:val="center"/>
        <w:rPr>
          <w:rFonts w:ascii="Candara" w:hAnsi="Candara" w:cs="Arabic Transparent"/>
          <w:bCs/>
          <w:color w:val="000000"/>
          <w:sz w:val="28"/>
          <w:szCs w:val="28"/>
          <w:rtl/>
        </w:rPr>
      </w:pPr>
      <w:r w:rsidRPr="00D74587">
        <w:rPr>
          <w:rFonts w:ascii="Candara" w:hAnsi="Candara" w:cs="Arabic Transparent" w:hint="cs"/>
          <w:bCs/>
          <w:color w:val="000000"/>
          <w:sz w:val="28"/>
          <w:szCs w:val="28"/>
          <w:rtl/>
        </w:rPr>
        <w:t>جدول دورات</w:t>
      </w:r>
    </w:p>
    <w:p w:rsidR="00AF4D71" w:rsidRPr="008240F1" w:rsidRDefault="00FD0AEF" w:rsidP="00D74587">
      <w:pPr>
        <w:bidi/>
        <w:spacing w:after="0" w:line="240" w:lineRule="auto"/>
        <w:jc w:val="center"/>
        <w:rPr>
          <w:rFonts w:ascii="Candara" w:hAnsi="Candara" w:cs="Arabic Transparent"/>
          <w:bCs/>
          <w:color w:val="000000"/>
          <w:sz w:val="24"/>
          <w:szCs w:val="24"/>
        </w:rPr>
      </w:pPr>
      <w:r w:rsidRPr="00D74587">
        <w:rPr>
          <w:rFonts w:ascii="Candara" w:hAnsi="Candara" w:cs="Arabic Transparent" w:hint="cs"/>
          <w:bCs/>
          <w:color w:val="000000"/>
          <w:sz w:val="28"/>
          <w:szCs w:val="28"/>
          <w:rtl/>
        </w:rPr>
        <w:t xml:space="preserve"> </w:t>
      </w:r>
      <w:r w:rsidRPr="00D74587">
        <w:rPr>
          <w:rFonts w:ascii="Candara" w:hAnsi="Candara" w:cs="Arabic Transparent"/>
          <w:bCs/>
          <w:color w:val="000000"/>
          <w:sz w:val="28"/>
          <w:szCs w:val="28"/>
        </w:rPr>
        <w:t>TECHNO</w:t>
      </w:r>
      <w:r w:rsidRPr="00D74587">
        <w:rPr>
          <w:rFonts w:ascii="Candara" w:hAnsi="Candara" w:cs="Arabic Transparent"/>
          <w:b/>
          <w:color w:val="000000"/>
          <w:sz w:val="28"/>
          <w:szCs w:val="28"/>
        </w:rPr>
        <w:t>Kids</w:t>
      </w:r>
    </w:p>
    <w:tbl>
      <w:tblPr>
        <w:tblW w:w="10433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591"/>
        <w:gridCol w:w="1382"/>
        <w:gridCol w:w="1749"/>
        <w:gridCol w:w="1662"/>
        <w:gridCol w:w="940"/>
        <w:gridCol w:w="1597"/>
      </w:tblGrid>
      <w:tr w:rsidR="00F863FC" w:rsidRPr="008240F1" w:rsidTr="000800CD">
        <w:trPr>
          <w:trHeight w:val="323"/>
          <w:jc w:val="center"/>
        </w:trPr>
        <w:tc>
          <w:tcPr>
            <w:tcW w:w="151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591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الأيام</w:t>
            </w:r>
          </w:p>
        </w:tc>
        <w:tc>
          <w:tcPr>
            <w:tcW w:w="138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749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تاريخ نهاية الدورة</w:t>
            </w:r>
          </w:p>
        </w:tc>
        <w:tc>
          <w:tcPr>
            <w:tcW w:w="166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تاريخ بداية الدورة</w:t>
            </w:r>
          </w:p>
        </w:tc>
        <w:tc>
          <w:tcPr>
            <w:tcW w:w="940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السن</w:t>
            </w:r>
          </w:p>
        </w:tc>
        <w:tc>
          <w:tcPr>
            <w:tcW w:w="1597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</w:tr>
      <w:tr w:rsidR="00F863FC" w:rsidRPr="008240F1" w:rsidTr="00D74587">
        <w:trPr>
          <w:trHeight w:val="77"/>
          <w:jc w:val="center"/>
        </w:trPr>
        <w:tc>
          <w:tcPr>
            <w:tcW w:w="151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من 5-7</w:t>
            </w:r>
            <w:r w:rsidR="009B2B6E"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1591" w:type="dxa"/>
            <w:vAlign w:val="center"/>
          </w:tcPr>
          <w:p w:rsidR="006511B2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الأحد</w:t>
            </w:r>
          </w:p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والأربعاء</w:t>
            </w:r>
          </w:p>
        </w:tc>
        <w:tc>
          <w:tcPr>
            <w:tcW w:w="138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16 ساعة</w:t>
            </w:r>
          </w:p>
        </w:tc>
        <w:tc>
          <w:tcPr>
            <w:tcW w:w="1749" w:type="dxa"/>
            <w:vAlign w:val="center"/>
          </w:tcPr>
          <w:p w:rsidR="00F863FC" w:rsidRPr="008240F1" w:rsidRDefault="003F65DE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25</w:t>
            </w:r>
          </w:p>
          <w:p w:rsidR="003F65DE" w:rsidRPr="008240F1" w:rsidRDefault="003F65DE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مارس</w:t>
            </w:r>
          </w:p>
          <w:p w:rsidR="003F65DE" w:rsidRPr="008240F1" w:rsidRDefault="003F65DE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2009</w:t>
            </w:r>
          </w:p>
        </w:tc>
        <w:tc>
          <w:tcPr>
            <w:tcW w:w="1662" w:type="dxa"/>
            <w:vAlign w:val="center"/>
          </w:tcPr>
          <w:p w:rsidR="003F65DE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1</w:t>
            </w:r>
            <w:r w:rsidR="003F65DE" w:rsidRPr="008240F1">
              <w:rPr>
                <w:rFonts w:ascii="Candara" w:eastAsia="Times New Roman" w:hAnsi="Candara" w:cs="Arabic Transparent"/>
                <w:sz w:val="24"/>
                <w:szCs w:val="24"/>
                <w:rtl/>
              </w:rPr>
              <w:br/>
            </w: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مارس</w:t>
            </w:r>
          </w:p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2009</w:t>
            </w:r>
          </w:p>
        </w:tc>
        <w:tc>
          <w:tcPr>
            <w:tcW w:w="940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5-7</w:t>
            </w:r>
          </w:p>
        </w:tc>
        <w:tc>
          <w:tcPr>
            <w:tcW w:w="1597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/>
                <w:sz w:val="24"/>
                <w:szCs w:val="24"/>
              </w:rPr>
              <w:t>TECHNO</w:t>
            </w:r>
            <w:r w:rsidRPr="008240F1"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  <w:t>Fit</w:t>
            </w:r>
          </w:p>
        </w:tc>
      </w:tr>
      <w:tr w:rsidR="00F863FC" w:rsidRPr="008240F1" w:rsidTr="00D74587">
        <w:trPr>
          <w:trHeight w:val="77"/>
          <w:jc w:val="center"/>
        </w:trPr>
        <w:tc>
          <w:tcPr>
            <w:tcW w:w="151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من 5-7</w:t>
            </w:r>
            <w:r w:rsidR="009B2B6E"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1591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الاثنين والخميس</w:t>
            </w:r>
          </w:p>
        </w:tc>
        <w:tc>
          <w:tcPr>
            <w:tcW w:w="1382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16 ساعة</w:t>
            </w:r>
          </w:p>
        </w:tc>
        <w:tc>
          <w:tcPr>
            <w:tcW w:w="1749" w:type="dxa"/>
            <w:vAlign w:val="center"/>
          </w:tcPr>
          <w:p w:rsidR="00F863FC" w:rsidRPr="008240F1" w:rsidRDefault="003F65DE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26</w:t>
            </w:r>
          </w:p>
          <w:p w:rsidR="003F65DE" w:rsidRPr="008240F1" w:rsidRDefault="003F65DE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مارس</w:t>
            </w:r>
          </w:p>
          <w:p w:rsidR="003F65DE" w:rsidRPr="008240F1" w:rsidRDefault="003F65DE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2009</w:t>
            </w:r>
          </w:p>
        </w:tc>
        <w:tc>
          <w:tcPr>
            <w:tcW w:w="1662" w:type="dxa"/>
            <w:vAlign w:val="center"/>
          </w:tcPr>
          <w:p w:rsidR="003F65DE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2</w:t>
            </w:r>
          </w:p>
          <w:p w:rsidR="003F65DE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  <w:rtl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مارس</w:t>
            </w:r>
          </w:p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 xml:space="preserve"> 2009</w:t>
            </w:r>
          </w:p>
        </w:tc>
        <w:tc>
          <w:tcPr>
            <w:tcW w:w="940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 w:hint="cs"/>
                <w:sz w:val="24"/>
                <w:szCs w:val="24"/>
                <w:rtl/>
              </w:rPr>
              <w:t>8-10</w:t>
            </w:r>
          </w:p>
        </w:tc>
        <w:tc>
          <w:tcPr>
            <w:tcW w:w="1597" w:type="dxa"/>
            <w:vAlign w:val="center"/>
          </w:tcPr>
          <w:p w:rsidR="00F863FC" w:rsidRPr="008240F1" w:rsidRDefault="00F863FC" w:rsidP="00D74587">
            <w:pPr>
              <w:bidi/>
              <w:spacing w:after="0" w:line="240" w:lineRule="auto"/>
              <w:jc w:val="center"/>
              <w:rPr>
                <w:rFonts w:ascii="Candara" w:eastAsia="Times New Roman" w:hAnsi="Candara" w:cs="Arabic Transparent"/>
                <w:sz w:val="24"/>
                <w:szCs w:val="24"/>
              </w:rPr>
            </w:pPr>
            <w:r w:rsidRPr="008240F1">
              <w:rPr>
                <w:rFonts w:ascii="Candara" w:eastAsia="Times New Roman" w:hAnsi="Candara" w:cs="Arabic Transparent"/>
                <w:sz w:val="24"/>
                <w:szCs w:val="24"/>
              </w:rPr>
              <w:t>TECHNO</w:t>
            </w:r>
            <w:r w:rsidRPr="008240F1"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  <w:t>Bi</w:t>
            </w:r>
            <w:r w:rsidR="0082408B" w:rsidRPr="008240F1">
              <w:rPr>
                <w:rFonts w:ascii="Candara" w:eastAsia="Times New Roman" w:hAnsi="Candara" w:cs="Arabic Transparent"/>
                <w:b/>
                <w:bCs/>
                <w:sz w:val="24"/>
                <w:szCs w:val="24"/>
              </w:rPr>
              <w:t>z</w:t>
            </w:r>
          </w:p>
        </w:tc>
      </w:tr>
    </w:tbl>
    <w:p w:rsidR="00D74587" w:rsidRDefault="00D74587" w:rsidP="00D74587">
      <w:pPr>
        <w:bidi/>
        <w:spacing w:after="0" w:line="240" w:lineRule="auto"/>
        <w:jc w:val="center"/>
        <w:rPr>
          <w:rFonts w:ascii="Candara" w:eastAsia="Times New Roman" w:hAnsi="Candara" w:cs="Arabic Transparent"/>
          <w:sz w:val="24"/>
          <w:szCs w:val="24"/>
          <w:rtl/>
        </w:rPr>
        <w:sectPr w:rsidR="00D74587" w:rsidSect="006838A5">
          <w:headerReference w:type="default" r:id="rId8"/>
          <w:pgSz w:w="12240" w:h="15840"/>
          <w:pgMar w:top="300" w:right="1260" w:bottom="1440" w:left="1170" w:header="270" w:footer="714" w:gutter="0"/>
          <w:cols w:space="720"/>
          <w:docGrid w:linePitch="360"/>
        </w:sectPr>
      </w:pPr>
    </w:p>
    <w:p w:rsidR="006838A5" w:rsidRPr="006838A5" w:rsidRDefault="006838A5" w:rsidP="00F475F4">
      <w:pPr>
        <w:bidi/>
        <w:spacing w:after="0" w:line="240" w:lineRule="auto"/>
        <w:jc w:val="center"/>
        <w:rPr>
          <w:rFonts w:ascii="Candara" w:eastAsia="Times New Roman" w:hAnsi="Candara" w:cs="Arabic Transparent"/>
          <w:b/>
          <w:bCs/>
          <w:sz w:val="16"/>
          <w:szCs w:val="16"/>
        </w:rPr>
      </w:pPr>
    </w:p>
    <w:p w:rsidR="0043540A" w:rsidRPr="00D74587" w:rsidRDefault="0043540A" w:rsidP="006838A5">
      <w:pPr>
        <w:bidi/>
        <w:spacing w:after="0" w:line="240" w:lineRule="auto"/>
        <w:jc w:val="center"/>
        <w:rPr>
          <w:rFonts w:ascii="Candara" w:eastAsia="Times New Roman" w:hAnsi="Candara" w:cs="Arabic Transparent"/>
          <w:b/>
          <w:bCs/>
          <w:sz w:val="24"/>
          <w:szCs w:val="24"/>
          <w:rtl/>
        </w:rPr>
      </w:pPr>
      <w:r w:rsidRPr="00D74587">
        <w:rPr>
          <w:rFonts w:ascii="Candara" w:eastAsia="Times New Roman" w:hAnsi="Candara" w:cs="Arabic Transparent" w:hint="cs"/>
          <w:b/>
          <w:bCs/>
          <w:sz w:val="24"/>
          <w:szCs w:val="24"/>
          <w:rtl/>
        </w:rPr>
        <w:t>ركن</w:t>
      </w:r>
      <w:r w:rsidRPr="00D74587">
        <w:rPr>
          <w:rFonts w:ascii="Candara" w:eastAsia="Times New Roman" w:hAnsi="Candara" w:cs="Arabic Transparent"/>
          <w:b/>
          <w:bCs/>
          <w:sz w:val="24"/>
          <w:szCs w:val="24"/>
          <w:rtl/>
        </w:rPr>
        <w:t xml:space="preserve"> </w:t>
      </w:r>
      <w:r w:rsidRPr="00D74587">
        <w:rPr>
          <w:rFonts w:ascii="Candara" w:eastAsia="Times New Roman" w:hAnsi="Candara" w:cs="Arabic Transparent" w:hint="cs"/>
          <w:b/>
          <w:bCs/>
          <w:sz w:val="24"/>
          <w:szCs w:val="24"/>
          <w:rtl/>
        </w:rPr>
        <w:t>تكنوكيدز</w:t>
      </w:r>
      <w:r w:rsidRPr="00D74587">
        <w:rPr>
          <w:rFonts w:ascii="Candara" w:eastAsia="Times New Roman" w:hAnsi="Candara" w:cs="Arabic Transparent"/>
          <w:b/>
          <w:bCs/>
          <w:sz w:val="24"/>
          <w:szCs w:val="24"/>
          <w:rtl/>
        </w:rPr>
        <w:t xml:space="preserve"> </w:t>
      </w:r>
      <w:r w:rsidRPr="00D74587">
        <w:rPr>
          <w:rFonts w:ascii="Candara" w:eastAsia="Times New Roman" w:hAnsi="Candara" w:cs="Arabic Transparent" w:hint="cs"/>
          <w:b/>
          <w:bCs/>
          <w:sz w:val="24"/>
          <w:szCs w:val="24"/>
          <w:rtl/>
        </w:rPr>
        <w:t>بمكتبة</w:t>
      </w:r>
      <w:r w:rsidRPr="00D74587">
        <w:rPr>
          <w:rFonts w:ascii="Candara" w:eastAsia="Times New Roman" w:hAnsi="Candara" w:cs="Arabic Transparent"/>
          <w:b/>
          <w:bCs/>
          <w:sz w:val="24"/>
          <w:szCs w:val="24"/>
          <w:rtl/>
        </w:rPr>
        <w:t xml:space="preserve"> </w:t>
      </w:r>
      <w:r w:rsidRPr="00D74587">
        <w:rPr>
          <w:rFonts w:ascii="Candara" w:eastAsia="Times New Roman" w:hAnsi="Candara" w:cs="Arabic Transparent" w:hint="cs"/>
          <w:b/>
          <w:bCs/>
          <w:sz w:val="24"/>
          <w:szCs w:val="24"/>
          <w:rtl/>
        </w:rPr>
        <w:t>الإسكندرية</w:t>
      </w:r>
    </w:p>
    <w:p w:rsidR="0043540A" w:rsidRPr="008240F1" w:rsidRDefault="0043540A" w:rsidP="00B83342">
      <w:pPr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مركز القبة السماوية العلمي</w:t>
      </w:r>
    </w:p>
    <w:p w:rsidR="0043540A" w:rsidRPr="008240F1" w:rsidRDefault="0043540A" w:rsidP="00B83342">
      <w:pPr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صندوق بريد: 138 الشاطبي، الإسكندرية 21526، ج.م.ع.</w:t>
      </w:r>
    </w:p>
    <w:p w:rsidR="0043540A" w:rsidRPr="008240F1" w:rsidRDefault="0043540A" w:rsidP="00B83342">
      <w:pPr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تليفون: 4839999 (203)+؛ داخلي: 2350/2351</w:t>
      </w:r>
    </w:p>
    <w:p w:rsidR="00D74587" w:rsidRDefault="00F475F4" w:rsidP="00B83342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b/>
          <w:bCs/>
          <w:sz w:val="24"/>
          <w:szCs w:val="24"/>
          <w:rtl/>
        </w:rPr>
      </w:pPr>
      <w:r w:rsidRPr="00A94515">
        <w:rPr>
          <w:rFonts w:cs="Arabic Transparent" w:hint="cs"/>
          <w:sz w:val="24"/>
          <w:szCs w:val="24"/>
          <w:rtl/>
          <w:lang w:val="fr-FR"/>
        </w:rPr>
        <w:t>فاكس</w:t>
      </w:r>
      <w:r w:rsidRPr="00A94515">
        <w:rPr>
          <w:rFonts w:cs="Arabic Transparent"/>
          <w:sz w:val="24"/>
          <w:szCs w:val="24"/>
          <w:rtl/>
          <w:lang w:val="fr-FR"/>
        </w:rPr>
        <w:t>: 4820464 (203)+</w:t>
      </w:r>
    </w:p>
    <w:p w:rsidR="006838A5" w:rsidRDefault="006838A5" w:rsidP="00B83342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b/>
          <w:bCs/>
          <w:sz w:val="24"/>
          <w:szCs w:val="24"/>
        </w:rPr>
      </w:pPr>
    </w:p>
    <w:p w:rsidR="006838A5" w:rsidRPr="006838A5" w:rsidRDefault="006838A5" w:rsidP="006838A5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b/>
          <w:bCs/>
          <w:sz w:val="16"/>
          <w:szCs w:val="16"/>
        </w:rPr>
      </w:pPr>
    </w:p>
    <w:p w:rsidR="0043540A" w:rsidRPr="00D74587" w:rsidRDefault="0043540A" w:rsidP="006838A5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b/>
          <w:bCs/>
          <w:sz w:val="24"/>
          <w:szCs w:val="24"/>
          <w:rtl/>
        </w:rPr>
      </w:pPr>
      <w:r w:rsidRPr="00D74587">
        <w:rPr>
          <w:rFonts w:asciiTheme="minorBidi" w:eastAsia="Times New Roman" w:hAnsiTheme="minorBidi" w:cs="Arabic Transparent" w:hint="cs"/>
          <w:b/>
          <w:bCs/>
          <w:sz w:val="24"/>
          <w:szCs w:val="24"/>
          <w:rtl/>
        </w:rPr>
        <w:t>مركز تكنوكيدز الرئيسي</w:t>
      </w:r>
    </w:p>
    <w:p w:rsidR="0043540A" w:rsidRPr="008240F1" w:rsidRDefault="0043540A" w:rsidP="00B83342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شارع 50، متفرع من مصطفى كامل، سموحة</w:t>
      </w:r>
    </w:p>
    <w:p w:rsidR="0043540A" w:rsidRPr="008240F1" w:rsidRDefault="0043540A" w:rsidP="00B83342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عمارة 8، الدور الأول</w:t>
      </w:r>
    </w:p>
    <w:p w:rsidR="0043540A" w:rsidRPr="008240F1" w:rsidRDefault="0043540A" w:rsidP="00B83342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تليفون/فاكس: 3 / 4244802 (203)+</w:t>
      </w:r>
    </w:p>
    <w:p w:rsidR="00D74587" w:rsidRDefault="0043540A" w:rsidP="00B83342">
      <w:pPr>
        <w:bidi/>
        <w:spacing w:after="0" w:line="240" w:lineRule="auto"/>
        <w:jc w:val="center"/>
        <w:rPr>
          <w:rFonts w:asciiTheme="minorBidi" w:eastAsia="Times New Roman" w:hAnsiTheme="minorBidi" w:cs="Arabic Transparent"/>
          <w:sz w:val="24"/>
          <w:szCs w:val="24"/>
          <w:rtl/>
        </w:rPr>
        <w:sectPr w:rsidR="00D74587" w:rsidSect="006838A5">
          <w:type w:val="continuous"/>
          <w:pgSz w:w="12240" w:h="15840"/>
          <w:pgMar w:top="300" w:right="990" w:bottom="1080" w:left="900" w:header="270" w:footer="714" w:gutter="0"/>
          <w:cols w:num="2" w:space="90"/>
          <w:docGrid w:linePitch="360"/>
        </w:sectPr>
      </w:pPr>
      <w:r w:rsidRPr="008240F1">
        <w:rPr>
          <w:rFonts w:asciiTheme="minorBidi" w:eastAsia="Times New Roman" w:hAnsiTheme="minorBidi" w:cs="Arabic Transparent" w:hint="cs"/>
          <w:sz w:val="24"/>
          <w:szCs w:val="24"/>
          <w:rtl/>
        </w:rPr>
        <w:t>المحمول: 0122371866 (2)+</w:t>
      </w:r>
    </w:p>
    <w:p w:rsidR="00494B95" w:rsidRPr="004567D7" w:rsidRDefault="00494B95" w:rsidP="00F475F4">
      <w:pPr>
        <w:tabs>
          <w:tab w:val="left" w:pos="5274"/>
        </w:tabs>
        <w:bidi/>
        <w:rPr>
          <w:rFonts w:cs="Arabic Transparent"/>
          <w:sz w:val="24"/>
          <w:szCs w:val="24"/>
          <w:lang w:val="fr-FR"/>
        </w:rPr>
      </w:pPr>
    </w:p>
    <w:sectPr w:rsidR="00494B95" w:rsidRPr="004567D7" w:rsidSect="006838A5">
      <w:type w:val="continuous"/>
      <w:pgSz w:w="12240" w:h="15840"/>
      <w:pgMar w:top="1090" w:right="1530" w:bottom="1080" w:left="13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21" w:rsidRDefault="00EB4321" w:rsidP="00A44BD6">
      <w:pPr>
        <w:spacing w:after="0" w:line="240" w:lineRule="auto"/>
      </w:pPr>
      <w:r>
        <w:separator/>
      </w:r>
    </w:p>
  </w:endnote>
  <w:endnote w:type="continuationSeparator" w:id="1">
    <w:p w:rsidR="00EB4321" w:rsidRDefault="00EB4321" w:rsidP="00A4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21" w:rsidRDefault="00EB4321" w:rsidP="00A44BD6">
      <w:pPr>
        <w:spacing w:after="0" w:line="240" w:lineRule="auto"/>
      </w:pPr>
      <w:r>
        <w:separator/>
      </w:r>
    </w:p>
  </w:footnote>
  <w:footnote w:type="continuationSeparator" w:id="1">
    <w:p w:rsidR="00EB4321" w:rsidRDefault="00EB4321" w:rsidP="00A4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CD" w:rsidRDefault="000800CD">
    <w:pPr>
      <w:pStyle w:val="Header"/>
    </w:pPr>
    <w:r>
      <w:t xml:space="preserve">                                                                                                                                          </w:t>
    </w:r>
  </w:p>
  <w:p w:rsidR="000800CD" w:rsidRDefault="00A94515" w:rsidP="00A94515">
    <w:pPr>
      <w:pStyle w:val="Header"/>
      <w:ind w:left="18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40005</wp:posOffset>
          </wp:positionV>
          <wp:extent cx="480060" cy="457200"/>
          <wp:effectExtent l="19050" t="0" r="0" b="0"/>
          <wp:wrapTight wrapText="bothSides">
            <wp:wrapPolygon edited="0">
              <wp:start x="8571" y="0"/>
              <wp:lineTo x="2571" y="4500"/>
              <wp:lineTo x="-857" y="9900"/>
              <wp:lineTo x="-857" y="20700"/>
              <wp:lineTo x="21429" y="20700"/>
              <wp:lineTo x="21429" y="9900"/>
              <wp:lineTo x="20571" y="6300"/>
              <wp:lineTo x="17143" y="0"/>
              <wp:lineTo x="8571" y="0"/>
            </wp:wrapPolygon>
          </wp:wrapTight>
          <wp:docPr id="1" name="Picture 1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146685</wp:posOffset>
          </wp:positionV>
          <wp:extent cx="1469390" cy="276225"/>
          <wp:effectExtent l="19050" t="0" r="0" b="0"/>
          <wp:wrapNone/>
          <wp:docPr id="3" name="Picture 204" descr="TechnoKids_B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TechnoKids_BW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0CD" w:rsidRDefault="000800CD">
    <w:pPr>
      <w:pStyle w:val="Header"/>
    </w:pPr>
  </w:p>
  <w:p w:rsidR="000800CD" w:rsidRDefault="000800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F4D71"/>
    <w:rsid w:val="000169B1"/>
    <w:rsid w:val="00031D99"/>
    <w:rsid w:val="000800CD"/>
    <w:rsid w:val="000E3CBC"/>
    <w:rsid w:val="001236E6"/>
    <w:rsid w:val="001825D5"/>
    <w:rsid w:val="00193726"/>
    <w:rsid w:val="00235CD1"/>
    <w:rsid w:val="002E234C"/>
    <w:rsid w:val="00361164"/>
    <w:rsid w:val="00397246"/>
    <w:rsid w:val="003D3104"/>
    <w:rsid w:val="003F65DE"/>
    <w:rsid w:val="0043466E"/>
    <w:rsid w:val="0043540A"/>
    <w:rsid w:val="004567D7"/>
    <w:rsid w:val="00494B95"/>
    <w:rsid w:val="00526D23"/>
    <w:rsid w:val="0057108F"/>
    <w:rsid w:val="005A47F9"/>
    <w:rsid w:val="005C41A1"/>
    <w:rsid w:val="006511B2"/>
    <w:rsid w:val="006838A5"/>
    <w:rsid w:val="006C055D"/>
    <w:rsid w:val="00713193"/>
    <w:rsid w:val="007457C0"/>
    <w:rsid w:val="007904B1"/>
    <w:rsid w:val="0079200D"/>
    <w:rsid w:val="007A16AC"/>
    <w:rsid w:val="007A4167"/>
    <w:rsid w:val="007A61F5"/>
    <w:rsid w:val="00806F10"/>
    <w:rsid w:val="0082408B"/>
    <w:rsid w:val="008240F1"/>
    <w:rsid w:val="00853043"/>
    <w:rsid w:val="0092192C"/>
    <w:rsid w:val="009259EE"/>
    <w:rsid w:val="009B2B6E"/>
    <w:rsid w:val="00A44BD6"/>
    <w:rsid w:val="00A94515"/>
    <w:rsid w:val="00AD6C75"/>
    <w:rsid w:val="00AF4D71"/>
    <w:rsid w:val="00B83342"/>
    <w:rsid w:val="00BE202D"/>
    <w:rsid w:val="00C0063C"/>
    <w:rsid w:val="00D410D3"/>
    <w:rsid w:val="00D47C9F"/>
    <w:rsid w:val="00D54083"/>
    <w:rsid w:val="00D550E0"/>
    <w:rsid w:val="00D74587"/>
    <w:rsid w:val="00DD2100"/>
    <w:rsid w:val="00DD2C9F"/>
    <w:rsid w:val="00DD340C"/>
    <w:rsid w:val="00E30B94"/>
    <w:rsid w:val="00E37317"/>
    <w:rsid w:val="00E61B43"/>
    <w:rsid w:val="00EA25F6"/>
    <w:rsid w:val="00EB19FA"/>
    <w:rsid w:val="00EB4321"/>
    <w:rsid w:val="00ED4549"/>
    <w:rsid w:val="00EF744C"/>
    <w:rsid w:val="00F475F4"/>
    <w:rsid w:val="00F863FC"/>
    <w:rsid w:val="00FA1BD1"/>
    <w:rsid w:val="00FB0523"/>
    <w:rsid w:val="00FD0AEF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D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D71"/>
  </w:style>
  <w:style w:type="paragraph" w:styleId="BodyText">
    <w:name w:val="Body Text"/>
    <w:basedOn w:val="Normal"/>
    <w:link w:val="BodyTextChar"/>
    <w:rsid w:val="00AF4D71"/>
    <w:pPr>
      <w:spacing w:after="0" w:line="240" w:lineRule="auto"/>
      <w:jc w:val="both"/>
    </w:pPr>
    <w:rPr>
      <w:rFonts w:ascii="Arial" w:eastAsia="Times New Roman" w:hAnsi="Arial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F4D71"/>
    <w:rPr>
      <w:rFonts w:ascii="Arial" w:eastAsia="Times New Roman" w:hAnsi="Arial" w:cs="Times New Roman"/>
      <w:sz w:val="3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4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maissa.azab</cp:lastModifiedBy>
  <cp:revision>56</cp:revision>
  <dcterms:created xsi:type="dcterms:W3CDTF">2009-02-01T12:18:00Z</dcterms:created>
  <dcterms:modified xsi:type="dcterms:W3CDTF">2009-02-05T08:23:00Z</dcterms:modified>
</cp:coreProperties>
</file>