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B7" w:rsidRPr="00164A54" w:rsidRDefault="00D358B7" w:rsidP="00D358B7">
      <w:pPr>
        <w:bidi/>
        <w:rPr>
          <w:rFonts w:cs="Traditional Arabic"/>
          <w:b/>
          <w:bCs/>
          <w:sz w:val="32"/>
          <w:szCs w:val="32"/>
          <w:rtl/>
        </w:rPr>
      </w:pPr>
      <w:proofErr w:type="gramStart"/>
      <w:r w:rsidRPr="00164A54">
        <w:rPr>
          <w:rFonts w:cs="Traditional Arabic" w:hint="cs"/>
          <w:b/>
          <w:bCs/>
          <w:sz w:val="32"/>
          <w:szCs w:val="32"/>
          <w:rtl/>
        </w:rPr>
        <w:t>علاء</w:t>
      </w:r>
      <w:proofErr w:type="gramEnd"/>
      <w:r w:rsidRPr="00164A54">
        <w:rPr>
          <w:rFonts w:cs="Traditional Arabic" w:hint="cs"/>
          <w:b/>
          <w:bCs/>
          <w:sz w:val="32"/>
          <w:szCs w:val="32"/>
          <w:rtl/>
        </w:rPr>
        <w:t xml:space="preserve"> الدين شاهين</w:t>
      </w:r>
    </w:p>
    <w:p w:rsidR="00D358B7" w:rsidRPr="00164A54" w:rsidRDefault="00D358B7" w:rsidP="00D358B7">
      <w:pPr>
        <w:bidi/>
        <w:rPr>
          <w:rFonts w:cs="Traditional Arabic"/>
          <w:b/>
          <w:bCs/>
          <w:sz w:val="32"/>
          <w:szCs w:val="32"/>
          <w:rtl/>
        </w:rPr>
      </w:pPr>
      <w:r w:rsidRPr="00164A54">
        <w:rPr>
          <w:rFonts w:cs="Traditional Arabic" w:hint="cs"/>
          <w:sz w:val="32"/>
          <w:szCs w:val="32"/>
          <w:rtl/>
        </w:rPr>
        <w:t xml:space="preserve"> كلية الآثار   - جامعة القاهرة</w:t>
      </w:r>
    </w:p>
    <w:p w:rsidR="00D358B7" w:rsidRPr="00164A54" w:rsidRDefault="00D358B7" w:rsidP="00D358B7">
      <w:pPr>
        <w:bidi/>
        <w:jc w:val="center"/>
        <w:rPr>
          <w:rFonts w:cs="Traditional Arabic"/>
          <w:b/>
          <w:bCs/>
          <w:sz w:val="32"/>
          <w:szCs w:val="32"/>
          <w:rtl/>
        </w:rPr>
      </w:pPr>
      <w:r w:rsidRPr="00164A54">
        <w:rPr>
          <w:rFonts w:cs="Traditional Arabic" w:hint="cs"/>
          <w:b/>
          <w:bCs/>
          <w:sz w:val="32"/>
          <w:szCs w:val="32"/>
          <w:rtl/>
        </w:rPr>
        <w:t xml:space="preserve">العملة من حضارات الشرق الأدنى القديم في الألف الأول قبل </w:t>
      </w:r>
      <w:proofErr w:type="gramStart"/>
      <w:r w:rsidRPr="00164A54">
        <w:rPr>
          <w:rFonts w:cs="Traditional Arabic" w:hint="cs"/>
          <w:b/>
          <w:bCs/>
          <w:sz w:val="32"/>
          <w:szCs w:val="32"/>
          <w:rtl/>
        </w:rPr>
        <w:t>الميلاد :</w:t>
      </w:r>
      <w:proofErr w:type="gramEnd"/>
      <w:r w:rsidRPr="00164A54">
        <w:rPr>
          <w:rFonts w:cs="Traditional Arabic" w:hint="cs"/>
          <w:b/>
          <w:bCs/>
          <w:sz w:val="32"/>
          <w:szCs w:val="32"/>
          <w:rtl/>
        </w:rPr>
        <w:t xml:space="preserve"> دراسة تمهيدية</w:t>
      </w:r>
    </w:p>
    <w:p w:rsidR="00D358B7" w:rsidRPr="00164A54" w:rsidRDefault="00D358B7" w:rsidP="00D358B7">
      <w:pPr>
        <w:bidi/>
        <w:jc w:val="both"/>
        <w:rPr>
          <w:rFonts w:cs="Traditional Arabic"/>
          <w:sz w:val="32"/>
          <w:szCs w:val="32"/>
          <w:rtl/>
        </w:rPr>
      </w:pPr>
      <w:r w:rsidRPr="00164A54">
        <w:rPr>
          <w:rFonts w:cs="Traditional Arabic" w:hint="cs"/>
          <w:sz w:val="32"/>
          <w:szCs w:val="32"/>
          <w:rtl/>
        </w:rPr>
        <w:tab/>
        <w:t>لم يكن للعرب قبل الإسلام نقود خاصة بهم . وكانت المعاملات التجارية تتم بالنقود المتداولة في شبه الجزيرة العربية آ</w:t>
      </w:r>
      <w:r>
        <w:rPr>
          <w:rFonts w:cs="Traditional Arabic" w:hint="cs"/>
          <w:sz w:val="32"/>
          <w:szCs w:val="32"/>
          <w:rtl/>
        </w:rPr>
        <w:t>نذاك. وقد أشار القرآن الكريم إلى رحلات العرب التجارية صيفا إلى</w:t>
      </w:r>
      <w:r w:rsidRPr="00164A54">
        <w:rPr>
          <w:rFonts w:cs="Traditional Arabic" w:hint="cs"/>
          <w:sz w:val="32"/>
          <w:szCs w:val="32"/>
          <w:rtl/>
        </w:rPr>
        <w:t xml:space="preserve"> بلاد الشام يحصلون منه</w:t>
      </w:r>
      <w:r>
        <w:rPr>
          <w:rFonts w:cs="Traditional Arabic" w:hint="cs"/>
          <w:sz w:val="32"/>
          <w:szCs w:val="32"/>
          <w:rtl/>
        </w:rPr>
        <w:t>ا على الدنانير الرومية وشتاء إلى</w:t>
      </w:r>
      <w:r w:rsidRPr="00164A54">
        <w:rPr>
          <w:rFonts w:cs="Traditional Arabic" w:hint="cs"/>
          <w:sz w:val="32"/>
          <w:szCs w:val="32"/>
          <w:rtl/>
        </w:rPr>
        <w:t xml:space="preserve"> اليمن يحصلون منها على ال</w:t>
      </w:r>
      <w:r>
        <w:rPr>
          <w:rFonts w:cs="Traditional Arabic" w:hint="cs"/>
          <w:sz w:val="32"/>
          <w:szCs w:val="32"/>
          <w:rtl/>
        </w:rPr>
        <w:t xml:space="preserve">دراهم الحميرية. </w:t>
      </w:r>
      <w:proofErr w:type="gramStart"/>
      <w:r>
        <w:rPr>
          <w:rFonts w:cs="Traditional Arabic" w:hint="cs"/>
          <w:sz w:val="32"/>
          <w:szCs w:val="32"/>
          <w:rtl/>
        </w:rPr>
        <w:t>كما</w:t>
      </w:r>
      <w:proofErr w:type="gramEnd"/>
      <w:r>
        <w:rPr>
          <w:rFonts w:cs="Traditional Arabic" w:hint="cs"/>
          <w:sz w:val="32"/>
          <w:szCs w:val="32"/>
          <w:rtl/>
        </w:rPr>
        <w:t xml:space="preserve"> كانت ترد إلى</w:t>
      </w:r>
      <w:r w:rsidRPr="00164A54">
        <w:rPr>
          <w:rFonts w:cs="Traditional Arabic" w:hint="cs"/>
          <w:sz w:val="32"/>
          <w:szCs w:val="32"/>
          <w:rtl/>
        </w:rPr>
        <w:t xml:space="preserve"> شبه الجزيرة العربية الدراهم الفضية التي كانت تضرب في الأقاليم الشرقية خاصة في إيران والعراق</w:t>
      </w:r>
      <w:r>
        <w:rPr>
          <w:rFonts w:cs="Traditional Arabic" w:hint="cs"/>
          <w:sz w:val="32"/>
          <w:szCs w:val="32"/>
          <w:rtl/>
        </w:rPr>
        <w:t>. وقد أورد البلاذري  في كتابه "</w:t>
      </w:r>
      <w:r w:rsidRPr="00164A54">
        <w:rPr>
          <w:rFonts w:cs="Traditional Arabic" w:hint="cs"/>
          <w:sz w:val="32"/>
          <w:szCs w:val="32"/>
          <w:rtl/>
        </w:rPr>
        <w:t>فتوح البلدان" أن ا</w:t>
      </w:r>
      <w:r>
        <w:rPr>
          <w:rFonts w:cs="Traditional Arabic" w:hint="cs"/>
          <w:sz w:val="32"/>
          <w:szCs w:val="32"/>
          <w:rtl/>
        </w:rPr>
        <w:t xml:space="preserve">لعرب كانوا يبايعون بالدنانير على أنها تبر ويطلقون عليها "العين". </w:t>
      </w:r>
      <w:proofErr w:type="gramStart"/>
      <w:r>
        <w:rPr>
          <w:rFonts w:cs="Traditional Arabic" w:hint="cs"/>
          <w:sz w:val="32"/>
          <w:szCs w:val="32"/>
          <w:rtl/>
        </w:rPr>
        <w:t>كما</w:t>
      </w:r>
      <w:proofErr w:type="gramEnd"/>
      <w:r>
        <w:rPr>
          <w:rFonts w:cs="Traditional Arabic" w:hint="cs"/>
          <w:sz w:val="32"/>
          <w:szCs w:val="32"/>
          <w:rtl/>
        </w:rPr>
        <w:t xml:space="preserve"> كانوا يطلقون على</w:t>
      </w:r>
      <w:r w:rsidRPr="00164A54">
        <w:rPr>
          <w:rFonts w:cs="Traditional Arabic" w:hint="cs"/>
          <w:sz w:val="32"/>
          <w:szCs w:val="32"/>
          <w:rtl/>
        </w:rPr>
        <w:t xml:space="preserve"> الدراهم الفضية كلمة الورق. فلما جاء الإس</w:t>
      </w:r>
      <w:r>
        <w:rPr>
          <w:rFonts w:cs="Traditional Arabic" w:hint="cs"/>
          <w:sz w:val="32"/>
          <w:szCs w:val="32"/>
          <w:rtl/>
        </w:rPr>
        <w:t>لام أقر الرسول (صلعم) النقود على</w:t>
      </w:r>
      <w:r w:rsidRPr="00164A54">
        <w:rPr>
          <w:rFonts w:cs="Traditional Arabic" w:hint="cs"/>
          <w:sz w:val="32"/>
          <w:szCs w:val="32"/>
          <w:rtl/>
        </w:rPr>
        <w:t xml:space="preserve"> ما كانت عليه، وتعامل نفسه بها. وبعد وفاة الرسول (صلعم) أقر الخليفة أبو بكر الصديق بسنة الرسول في تـبني النقود المتداول</w:t>
      </w:r>
      <w:r>
        <w:rPr>
          <w:rFonts w:cs="Traditional Arabic" w:hint="cs"/>
          <w:sz w:val="32"/>
          <w:szCs w:val="32"/>
          <w:rtl/>
        </w:rPr>
        <w:t>ة بين المسلمين ولم يغير منها شيئًا</w:t>
      </w:r>
      <w:r w:rsidRPr="00164A54">
        <w:rPr>
          <w:rFonts w:cs="Traditional Arabic" w:hint="cs"/>
          <w:sz w:val="32"/>
          <w:szCs w:val="32"/>
          <w:rtl/>
        </w:rPr>
        <w:t>.</w:t>
      </w:r>
    </w:p>
    <w:p w:rsidR="00D358B7" w:rsidRPr="00164A54" w:rsidRDefault="00D358B7" w:rsidP="00D358B7">
      <w:pPr>
        <w:bidi/>
        <w:jc w:val="both"/>
        <w:rPr>
          <w:rFonts w:cs="Traditional Arabic"/>
          <w:sz w:val="32"/>
          <w:szCs w:val="32"/>
          <w:rtl/>
        </w:rPr>
      </w:pPr>
      <w:r w:rsidRPr="00164A54">
        <w:rPr>
          <w:rFonts w:cs="Traditional Arabic" w:hint="cs"/>
          <w:sz w:val="32"/>
          <w:szCs w:val="32"/>
          <w:rtl/>
        </w:rPr>
        <w:t xml:space="preserve">      ومن المعلوم أن أول عملة سكت من حضارات العالم القديم ربما تؤرخ من القرن السابع قبل الميلاد المعروفة اصطلاح</w:t>
      </w:r>
      <w:r>
        <w:rPr>
          <w:rFonts w:cs="Traditional Arabic" w:hint="cs"/>
          <w:sz w:val="32"/>
          <w:szCs w:val="32"/>
          <w:rtl/>
        </w:rPr>
        <w:t>ً</w:t>
      </w:r>
      <w:r w:rsidRPr="00164A54">
        <w:rPr>
          <w:rFonts w:cs="Traditional Arabic" w:hint="cs"/>
          <w:sz w:val="32"/>
          <w:szCs w:val="32"/>
          <w:rtl/>
        </w:rPr>
        <w:t xml:space="preserve">ا بالعملة الليدية / اليونانية من ليديا (بلاد الأناضول) بهيئة بذرة الفاصوليا من الالكتروم (خليط من  الذهب والفضة) ومؤرخة من عهد الملك أرديس (652 </w:t>
      </w:r>
      <w:r w:rsidRPr="00164A54">
        <w:rPr>
          <w:rFonts w:cs="Traditional Arabic"/>
          <w:sz w:val="32"/>
          <w:szCs w:val="32"/>
          <w:rtl/>
        </w:rPr>
        <w:t>–</w:t>
      </w:r>
      <w:r w:rsidRPr="00164A54">
        <w:rPr>
          <w:rFonts w:cs="Traditional Arabic" w:hint="cs"/>
          <w:sz w:val="32"/>
          <w:szCs w:val="32"/>
          <w:rtl/>
        </w:rPr>
        <w:t xml:space="preserve"> 625 ق.م) ونقش عليها ص</w:t>
      </w:r>
      <w:r>
        <w:rPr>
          <w:rFonts w:cs="Traditional Arabic" w:hint="cs"/>
          <w:sz w:val="32"/>
          <w:szCs w:val="32"/>
          <w:rtl/>
        </w:rPr>
        <w:t>ورة أسد فاتحًا فاه. وكان يوضع على</w:t>
      </w:r>
      <w:r w:rsidRPr="00164A54">
        <w:rPr>
          <w:rFonts w:cs="Traditional Arabic" w:hint="cs"/>
          <w:sz w:val="32"/>
          <w:szCs w:val="32"/>
          <w:rtl/>
        </w:rPr>
        <w:t xml:space="preserve"> تلك العملات خاتم باسم ملك ليديا كضامن لها ولقيمتها الموحد</w:t>
      </w:r>
      <w:r>
        <w:rPr>
          <w:rFonts w:cs="Traditional Arabic" w:hint="cs"/>
          <w:sz w:val="32"/>
          <w:szCs w:val="32"/>
          <w:rtl/>
        </w:rPr>
        <w:t>ة. ثم انتقل سك العملة من بعد إلى</w:t>
      </w:r>
      <w:r w:rsidRPr="00164A54">
        <w:rPr>
          <w:rFonts w:cs="Traditional Arabic" w:hint="cs"/>
          <w:sz w:val="32"/>
          <w:szCs w:val="32"/>
          <w:rtl/>
        </w:rPr>
        <w:t xml:space="preserve"> مناطق مج</w:t>
      </w:r>
      <w:r>
        <w:rPr>
          <w:rFonts w:cs="Traditional Arabic" w:hint="cs"/>
          <w:sz w:val="32"/>
          <w:szCs w:val="32"/>
          <w:rtl/>
        </w:rPr>
        <w:t>اورة إلى الفرس الإخميــنيين وإلى</w:t>
      </w:r>
      <w:r w:rsidRPr="00164A54">
        <w:rPr>
          <w:rFonts w:cs="Traditional Arabic" w:hint="cs"/>
          <w:sz w:val="32"/>
          <w:szCs w:val="32"/>
          <w:rtl/>
        </w:rPr>
        <w:t xml:space="preserve"> اليونان. </w:t>
      </w:r>
      <w:proofErr w:type="gramStart"/>
      <w:r w:rsidRPr="00164A54">
        <w:rPr>
          <w:rFonts w:cs="Traditional Arabic" w:hint="cs"/>
          <w:sz w:val="32"/>
          <w:szCs w:val="32"/>
          <w:rtl/>
        </w:rPr>
        <w:t>وكان</w:t>
      </w:r>
      <w:proofErr w:type="gramEnd"/>
      <w:r w:rsidRPr="00164A54">
        <w:rPr>
          <w:rFonts w:cs="Traditional Arabic" w:hint="cs"/>
          <w:sz w:val="32"/>
          <w:szCs w:val="32"/>
          <w:rtl/>
        </w:rPr>
        <w:t xml:space="preserve"> للمدن الإغريقية دور فعال في تاريخ المسكوكات (العملة) وظل تراثها في هذا المج</w:t>
      </w:r>
      <w:r>
        <w:rPr>
          <w:rFonts w:cs="Traditional Arabic" w:hint="cs"/>
          <w:sz w:val="32"/>
          <w:szCs w:val="32"/>
          <w:rtl/>
        </w:rPr>
        <w:t>ال ينتقل عبر القرون حتى امتد إلى</w:t>
      </w:r>
      <w:r w:rsidRPr="00164A54">
        <w:rPr>
          <w:rFonts w:cs="Traditional Arabic" w:hint="cs"/>
          <w:sz w:val="32"/>
          <w:szCs w:val="32"/>
          <w:rtl/>
        </w:rPr>
        <w:t xml:space="preserve"> جميع أنحاء العالم القديم آنذاك. وكان لما استولت عليه  جيوش الإسكندر الأكبر من كنوز بمناطق الشرق ا</w:t>
      </w:r>
      <w:r>
        <w:rPr>
          <w:rFonts w:cs="Traditional Arabic" w:hint="cs"/>
          <w:sz w:val="32"/>
          <w:szCs w:val="32"/>
          <w:rtl/>
        </w:rPr>
        <w:t>لأدنى القديم وتحويلها من بعد إلى</w:t>
      </w:r>
      <w:r w:rsidRPr="00164A54">
        <w:rPr>
          <w:rFonts w:cs="Traditional Arabic" w:hint="cs"/>
          <w:sz w:val="32"/>
          <w:szCs w:val="32"/>
          <w:rtl/>
        </w:rPr>
        <w:t xml:space="preserve"> نقود  دوره الأساسي في انتشار النقود اليونانية في محيط البحر ا</w:t>
      </w:r>
      <w:r>
        <w:rPr>
          <w:rFonts w:cs="Traditional Arabic" w:hint="cs"/>
          <w:sz w:val="32"/>
          <w:szCs w:val="32"/>
          <w:rtl/>
        </w:rPr>
        <w:t>لمتوسط انتشارا  ملحوظا. وعثر على</w:t>
      </w:r>
      <w:r w:rsidRPr="00164A54">
        <w:rPr>
          <w:rFonts w:cs="Traditional Arabic" w:hint="cs"/>
          <w:sz w:val="32"/>
          <w:szCs w:val="32"/>
          <w:rtl/>
        </w:rPr>
        <w:t xml:space="preserve"> بعض تلك المجموعات من النقود اليونانية في جزيرتي فيلكا والبحرين من حضارات الخليج العربي القديمة.</w:t>
      </w:r>
    </w:p>
    <w:p w:rsidR="00D358B7" w:rsidRPr="00164A54" w:rsidRDefault="00D358B7" w:rsidP="00D358B7">
      <w:pPr>
        <w:bidi/>
        <w:ind w:firstLine="720"/>
        <w:jc w:val="both"/>
        <w:rPr>
          <w:rFonts w:cs="Traditional Arabic"/>
          <w:sz w:val="32"/>
          <w:szCs w:val="32"/>
          <w:rtl/>
        </w:rPr>
      </w:pPr>
      <w:r w:rsidRPr="00164A54">
        <w:rPr>
          <w:rFonts w:cs="Traditional Arabic" w:hint="cs"/>
          <w:sz w:val="32"/>
          <w:szCs w:val="32"/>
          <w:rtl/>
        </w:rPr>
        <w:lastRenderedPageBreak/>
        <w:t>ولعل من أقدم ما وصل إلينا من عملات من حضارات جنوب غرب شبه الجزيرة العربية كان من حضارات اليمن القديمة خاصة ما تمثل في تلك الدراهم السبئية وبالذات في مرحلتها التاريخية ا</w:t>
      </w:r>
      <w:r>
        <w:rPr>
          <w:rFonts w:cs="Traditional Arabic" w:hint="cs"/>
          <w:sz w:val="32"/>
          <w:szCs w:val="32"/>
          <w:rtl/>
        </w:rPr>
        <w:t>لمعروفة بالحميرية. وكان يطلق على</w:t>
      </w:r>
      <w:r w:rsidRPr="00164A54">
        <w:rPr>
          <w:rFonts w:cs="Traditional Arabic" w:hint="cs"/>
          <w:sz w:val="32"/>
          <w:szCs w:val="32"/>
          <w:rtl/>
        </w:rPr>
        <w:t xml:space="preserve"> ملك حمير (ملك سبأ وذي ريدان). كما كشفت لنا أعمال التنقيب الأثرية بالمثل نماذج للعملة من حضارتي معين وقتبا</w:t>
      </w:r>
      <w:r>
        <w:rPr>
          <w:rFonts w:cs="Traditional Arabic" w:hint="cs"/>
          <w:sz w:val="32"/>
          <w:szCs w:val="32"/>
          <w:rtl/>
        </w:rPr>
        <w:t>ن اليمنية. وقد عثر المنقبون  على</w:t>
      </w:r>
      <w:r w:rsidRPr="00164A54">
        <w:rPr>
          <w:rFonts w:cs="Traditional Arabic" w:hint="cs"/>
          <w:sz w:val="32"/>
          <w:szCs w:val="32"/>
          <w:rtl/>
        </w:rPr>
        <w:t xml:space="preserve"> عملة معينية نقش عليها اسم "اب يثع" بالخط الم</w:t>
      </w:r>
      <w:r>
        <w:rPr>
          <w:rFonts w:cs="Traditional Arabic" w:hint="cs"/>
          <w:sz w:val="32"/>
          <w:szCs w:val="32"/>
          <w:rtl/>
        </w:rPr>
        <w:t>سند يبدو فيها صورة لرجل جالس على</w:t>
      </w:r>
      <w:r w:rsidRPr="00164A54">
        <w:rPr>
          <w:rFonts w:cs="Traditional Arabic" w:hint="cs"/>
          <w:sz w:val="32"/>
          <w:szCs w:val="32"/>
          <w:rtl/>
        </w:rPr>
        <w:t xml:space="preserve"> العرش</w:t>
      </w:r>
      <w:r>
        <w:rPr>
          <w:rFonts w:cs="Traditional Arabic" w:hint="cs"/>
          <w:sz w:val="32"/>
          <w:szCs w:val="32"/>
          <w:rtl/>
        </w:rPr>
        <w:t xml:space="preserve"> حليق الذقن يتدلى شعره في ضفائر</w:t>
      </w:r>
      <w:r w:rsidRPr="00164A54">
        <w:rPr>
          <w:rFonts w:cs="Traditional Arabic" w:hint="cs"/>
          <w:sz w:val="32"/>
          <w:szCs w:val="32"/>
          <w:rtl/>
        </w:rPr>
        <w:t xml:space="preserve">، </w:t>
      </w:r>
      <w:r>
        <w:rPr>
          <w:rFonts w:cs="Traditional Arabic" w:hint="cs"/>
          <w:sz w:val="32"/>
          <w:szCs w:val="32"/>
          <w:rtl/>
        </w:rPr>
        <w:t>وهو يمسك بيده اليمنى وردة وقد وضع قدميه على</w:t>
      </w:r>
      <w:r w:rsidRPr="00164A54">
        <w:rPr>
          <w:rFonts w:cs="Traditional Arabic" w:hint="cs"/>
          <w:sz w:val="32"/>
          <w:szCs w:val="32"/>
          <w:rtl/>
        </w:rPr>
        <w:t xml:space="preserve"> عتبة. كما عرف من قتبان سك أول عملة ذهبية من عهد الملك وارد ايل غيلان من القرن الأول قبل الميلاد في العاصمة السياسية لتلك الحضارة حريب ات</w:t>
      </w:r>
      <w:r>
        <w:rPr>
          <w:rFonts w:cs="Traditional Arabic" w:hint="cs"/>
          <w:sz w:val="32"/>
          <w:szCs w:val="32"/>
          <w:rtl/>
        </w:rPr>
        <w:t>ضح عليها صورة البومة (الدالة على الحضارة الهيلينســتية) والخنجر رمز الحضارة العربية</w:t>
      </w:r>
      <w:r w:rsidRPr="00164A54">
        <w:rPr>
          <w:rFonts w:cs="Traditional Arabic" w:hint="cs"/>
          <w:sz w:val="32"/>
          <w:szCs w:val="32"/>
          <w:rtl/>
        </w:rPr>
        <w:t>. وعثر أيض</w:t>
      </w:r>
      <w:r>
        <w:rPr>
          <w:rFonts w:cs="Traditional Arabic" w:hint="cs"/>
          <w:sz w:val="32"/>
          <w:szCs w:val="32"/>
          <w:rtl/>
        </w:rPr>
        <w:t>ًا على</w:t>
      </w:r>
      <w:r w:rsidRPr="00164A54">
        <w:rPr>
          <w:rFonts w:cs="Traditional Arabic" w:hint="cs"/>
          <w:sz w:val="32"/>
          <w:szCs w:val="32"/>
          <w:rtl/>
        </w:rPr>
        <w:t xml:space="preserve"> نماذج للعملة من الحضارة الحميــري</w:t>
      </w:r>
      <w:r>
        <w:rPr>
          <w:rFonts w:cs="Traditional Arabic" w:hint="cs"/>
          <w:sz w:val="32"/>
          <w:szCs w:val="32"/>
          <w:rtl/>
        </w:rPr>
        <w:t xml:space="preserve">ة  تبدو إحداها دائرية الشكل </w:t>
      </w:r>
      <w:r w:rsidRPr="00164A54">
        <w:rPr>
          <w:rFonts w:cs="Traditional Arabic" w:hint="cs"/>
          <w:sz w:val="32"/>
          <w:szCs w:val="32"/>
          <w:rtl/>
        </w:rPr>
        <w:t>غير مرتبة الأطراف مرسوم علي أحد وجهيها البومة الدالة علي الإلهة أثــينا وأحيانا صورة لمفتاح أو خنجر، وفي الهامش مدون بالخط المسند اسم الملك ولقبه وم</w:t>
      </w:r>
      <w:r>
        <w:rPr>
          <w:rFonts w:cs="Traditional Arabic" w:hint="cs"/>
          <w:sz w:val="32"/>
          <w:szCs w:val="32"/>
          <w:rtl/>
        </w:rPr>
        <w:t xml:space="preserve">دينة الضرب أو إصدار العملة. </w:t>
      </w:r>
      <w:proofErr w:type="gramStart"/>
      <w:r>
        <w:rPr>
          <w:rFonts w:cs="Traditional Arabic" w:hint="cs"/>
          <w:sz w:val="32"/>
          <w:szCs w:val="32"/>
          <w:rtl/>
        </w:rPr>
        <w:t>وعلى</w:t>
      </w:r>
      <w:proofErr w:type="gramEnd"/>
      <w:r w:rsidRPr="00164A54">
        <w:rPr>
          <w:rFonts w:cs="Traditional Arabic" w:hint="cs"/>
          <w:sz w:val="32"/>
          <w:szCs w:val="32"/>
          <w:rtl/>
        </w:rPr>
        <w:t xml:space="preserve"> الوجه الثاني للعملة صورة لرأس بشرية تمثل الإله اليوناني في وضع جانبي حل</w:t>
      </w:r>
      <w:r>
        <w:rPr>
          <w:rFonts w:cs="Traditional Arabic" w:hint="cs"/>
          <w:sz w:val="32"/>
          <w:szCs w:val="32"/>
          <w:rtl/>
        </w:rPr>
        <w:t>يق الوجه محاط بغصن شجرة وقد تدلى</w:t>
      </w:r>
      <w:r w:rsidRPr="00164A54">
        <w:rPr>
          <w:rFonts w:cs="Traditional Arabic" w:hint="cs"/>
          <w:sz w:val="32"/>
          <w:szCs w:val="32"/>
          <w:rtl/>
        </w:rPr>
        <w:t xml:space="preserve"> من أذنه قرط. ووجد حرف النون (</w:t>
      </w:r>
      <w:r w:rsidRPr="00164A54">
        <w:rPr>
          <w:rFonts w:cs="Traditional Arabic"/>
          <w:sz w:val="32"/>
          <w:szCs w:val="32"/>
        </w:rPr>
        <w:t>n</w:t>
      </w:r>
      <w:r>
        <w:rPr>
          <w:rFonts w:cs="Traditional Arabic" w:hint="cs"/>
          <w:sz w:val="32"/>
          <w:szCs w:val="32"/>
          <w:rtl/>
        </w:rPr>
        <w:t>) من الألفبائية اليونانية على</w:t>
      </w:r>
      <w:r w:rsidRPr="00164A54">
        <w:rPr>
          <w:rFonts w:cs="Traditional Arabic" w:hint="cs"/>
          <w:sz w:val="32"/>
          <w:szCs w:val="32"/>
          <w:rtl/>
        </w:rPr>
        <w:t xml:space="preserve"> الخد. ومعظم النقود كانت من مدينة حريب وريدان. </w:t>
      </w:r>
      <w:proofErr w:type="gramStart"/>
      <w:r w:rsidRPr="00164A54">
        <w:rPr>
          <w:rFonts w:cs="Traditional Arabic" w:hint="cs"/>
          <w:sz w:val="32"/>
          <w:szCs w:val="32"/>
          <w:rtl/>
        </w:rPr>
        <w:t>ويرجح</w:t>
      </w:r>
      <w:proofErr w:type="gramEnd"/>
      <w:r w:rsidRPr="00164A54">
        <w:rPr>
          <w:rFonts w:cs="Traditional Arabic" w:hint="cs"/>
          <w:sz w:val="32"/>
          <w:szCs w:val="32"/>
          <w:rtl/>
        </w:rPr>
        <w:t xml:space="preserve"> تاريخ لتلك القطعة من العملة من القرن الثاني قبل الميلاد. </w:t>
      </w:r>
    </w:p>
    <w:p w:rsidR="00D358B7" w:rsidRPr="00164A54" w:rsidRDefault="00D358B7" w:rsidP="00D358B7">
      <w:pPr>
        <w:bidi/>
        <w:ind w:firstLine="720"/>
        <w:jc w:val="both"/>
        <w:rPr>
          <w:rFonts w:cs="Traditional Arabic"/>
          <w:sz w:val="32"/>
          <w:szCs w:val="32"/>
          <w:rtl/>
        </w:rPr>
      </w:pPr>
      <w:r w:rsidRPr="00164A54">
        <w:rPr>
          <w:rFonts w:cs="Traditional Arabic" w:hint="cs"/>
          <w:sz w:val="32"/>
          <w:szCs w:val="32"/>
          <w:rtl/>
        </w:rPr>
        <w:t>كما تعتبر المسكوكات (العملة) التي كشف عنها فريق البحث العلمي من جامعة الرياض</w:t>
      </w:r>
      <w:r>
        <w:rPr>
          <w:rFonts w:cs="Traditional Arabic" w:hint="cs"/>
          <w:sz w:val="32"/>
          <w:szCs w:val="32"/>
          <w:rtl/>
        </w:rPr>
        <w:t xml:space="preserve"> -</w:t>
      </w:r>
      <w:r w:rsidRPr="00164A54">
        <w:rPr>
          <w:rFonts w:cs="Traditional Arabic" w:hint="cs"/>
          <w:sz w:val="32"/>
          <w:szCs w:val="32"/>
          <w:rtl/>
        </w:rPr>
        <w:t xml:space="preserve"> </w:t>
      </w:r>
      <w:proofErr w:type="gramStart"/>
      <w:r w:rsidRPr="00164A54">
        <w:rPr>
          <w:rFonts w:cs="Traditional Arabic" w:hint="cs"/>
          <w:sz w:val="32"/>
          <w:szCs w:val="32"/>
          <w:rtl/>
        </w:rPr>
        <w:t>السعودية  بإشراف</w:t>
      </w:r>
      <w:proofErr w:type="gramEnd"/>
      <w:r w:rsidRPr="00164A54">
        <w:rPr>
          <w:rFonts w:cs="Traditional Arabic" w:hint="cs"/>
          <w:sz w:val="32"/>
          <w:szCs w:val="32"/>
          <w:rtl/>
        </w:rPr>
        <w:t xml:space="preserve"> د. عبد الرحمن الأنصاري من أهم المعثورات الأثرية بالمكان،والتي ضرب معظمها بالمكان ومصنوع معظم</w:t>
      </w:r>
      <w:r>
        <w:rPr>
          <w:rFonts w:cs="Traditional Arabic" w:hint="cs"/>
          <w:sz w:val="32"/>
          <w:szCs w:val="32"/>
          <w:rtl/>
        </w:rPr>
        <w:t>ها  من الفضة والبرونز . وعثر على</w:t>
      </w:r>
      <w:r w:rsidRPr="00164A54">
        <w:rPr>
          <w:rFonts w:cs="Traditional Arabic" w:hint="cs"/>
          <w:sz w:val="32"/>
          <w:szCs w:val="32"/>
          <w:rtl/>
        </w:rPr>
        <w:t xml:space="preserve"> معظم تلك القطع المعدنية في أماكن متفرقة  من موقع الحفائر بمنطقة الفاو (قرية ) عاصمة مملكة كنده الشهيرة من حضارات المملكة العربية السعودية. </w:t>
      </w:r>
      <w:proofErr w:type="gramStart"/>
      <w:r w:rsidRPr="00164A54">
        <w:rPr>
          <w:rFonts w:cs="Traditional Arabic" w:hint="cs"/>
          <w:sz w:val="32"/>
          <w:szCs w:val="32"/>
          <w:rtl/>
        </w:rPr>
        <w:t>وقد</w:t>
      </w:r>
      <w:proofErr w:type="gramEnd"/>
      <w:r>
        <w:rPr>
          <w:rFonts w:cs="Traditional Arabic" w:hint="cs"/>
          <w:sz w:val="32"/>
          <w:szCs w:val="32"/>
          <w:rtl/>
        </w:rPr>
        <w:t xml:space="preserve"> اشتملت قطعة نقدية من المكان على</w:t>
      </w:r>
      <w:r w:rsidRPr="00164A54">
        <w:rPr>
          <w:rFonts w:cs="Traditional Arabic" w:hint="cs"/>
          <w:sz w:val="32"/>
          <w:szCs w:val="32"/>
          <w:rtl/>
        </w:rPr>
        <w:t xml:space="preserve"> أحد وجهيها </w:t>
      </w:r>
      <w:r>
        <w:rPr>
          <w:rFonts w:cs="Traditional Arabic" w:hint="cs"/>
          <w:sz w:val="32"/>
          <w:szCs w:val="32"/>
          <w:rtl/>
        </w:rPr>
        <w:t xml:space="preserve">على </w:t>
      </w:r>
      <w:r w:rsidRPr="00164A54">
        <w:rPr>
          <w:rFonts w:cs="Traditional Arabic" w:hint="cs"/>
          <w:sz w:val="32"/>
          <w:szCs w:val="32"/>
          <w:rtl/>
        </w:rPr>
        <w:t xml:space="preserve">صورة معبود كنده </w:t>
      </w:r>
      <w:r>
        <w:rPr>
          <w:rFonts w:cs="Traditional Arabic" w:hint="cs"/>
          <w:sz w:val="32"/>
          <w:szCs w:val="32"/>
          <w:rtl/>
        </w:rPr>
        <w:t xml:space="preserve">الإله كهل وبعض حروف المسند، وعلى الوجه الآخر شخص واقف </w:t>
      </w:r>
      <w:r w:rsidRPr="00164A54">
        <w:rPr>
          <w:rFonts w:cs="Traditional Arabic" w:hint="cs"/>
          <w:sz w:val="32"/>
          <w:szCs w:val="32"/>
          <w:rtl/>
        </w:rPr>
        <w:t xml:space="preserve">(وأحيانا جالس) محاط بأحرف من خط المسند. ويرجح تأريخ العملة المكتشفة بالمكان بالفترة ما بين القرن الأول </w:t>
      </w:r>
      <w:proofErr w:type="gramStart"/>
      <w:r w:rsidRPr="00164A54">
        <w:rPr>
          <w:rFonts w:cs="Traditional Arabic" w:hint="cs"/>
          <w:sz w:val="32"/>
          <w:szCs w:val="32"/>
          <w:rtl/>
        </w:rPr>
        <w:t>والرابع</w:t>
      </w:r>
      <w:proofErr w:type="gramEnd"/>
      <w:r w:rsidRPr="00164A54">
        <w:rPr>
          <w:rFonts w:cs="Traditional Arabic" w:hint="cs"/>
          <w:sz w:val="32"/>
          <w:szCs w:val="32"/>
          <w:rtl/>
        </w:rPr>
        <w:t xml:space="preserve"> الميلادي.</w:t>
      </w:r>
    </w:p>
    <w:p w:rsidR="00D358B7" w:rsidRPr="00164A54" w:rsidRDefault="00D358B7" w:rsidP="00D358B7">
      <w:pPr>
        <w:bidi/>
        <w:ind w:firstLine="720"/>
        <w:jc w:val="both"/>
        <w:rPr>
          <w:rFonts w:cs="Traditional Arabic"/>
          <w:sz w:val="32"/>
          <w:szCs w:val="32"/>
          <w:rtl/>
        </w:rPr>
      </w:pPr>
      <w:r w:rsidRPr="00164A54">
        <w:rPr>
          <w:rFonts w:cs="Traditional Arabic" w:hint="cs"/>
          <w:sz w:val="32"/>
          <w:szCs w:val="32"/>
          <w:rtl/>
        </w:rPr>
        <w:lastRenderedPageBreak/>
        <w:t xml:space="preserve"> </w:t>
      </w:r>
      <w:proofErr w:type="gramStart"/>
      <w:r w:rsidRPr="00164A54">
        <w:rPr>
          <w:rFonts w:cs="Traditional Arabic" w:hint="cs"/>
          <w:sz w:val="32"/>
          <w:szCs w:val="32"/>
          <w:rtl/>
        </w:rPr>
        <w:t>وتهدف</w:t>
      </w:r>
      <w:proofErr w:type="gramEnd"/>
      <w:r w:rsidRPr="00164A54">
        <w:rPr>
          <w:rFonts w:cs="Traditional Arabic" w:hint="cs"/>
          <w:sz w:val="32"/>
          <w:szCs w:val="32"/>
          <w:rtl/>
        </w:rPr>
        <w:t xml:space="preserve"> ورقة البحث الحالية</w:t>
      </w:r>
      <w:r>
        <w:rPr>
          <w:rFonts w:cs="Traditional Arabic" w:hint="cs"/>
          <w:sz w:val="32"/>
          <w:szCs w:val="32"/>
          <w:rtl/>
        </w:rPr>
        <w:t xml:space="preserve"> إلى إلقاء الضوء على</w:t>
      </w:r>
      <w:r w:rsidRPr="00164A54">
        <w:rPr>
          <w:rFonts w:cs="Traditional Arabic" w:hint="cs"/>
          <w:sz w:val="32"/>
          <w:szCs w:val="32"/>
          <w:rtl/>
        </w:rPr>
        <w:t xml:space="preserve"> تلك الأنماط المتعددة للعملة من بعض مراكز حضارات الشرق الأدنى القديم ومدلولات ما قد تحمله من رموز ومدلولات تاريخية ودينية خلال تلك المرحلة الزمنية من تاريخ حضارات المكان.</w:t>
      </w:r>
    </w:p>
    <w:p w:rsidR="00D358B7" w:rsidRPr="00164A54" w:rsidRDefault="00D358B7" w:rsidP="00D358B7">
      <w:pPr>
        <w:bidi/>
        <w:ind w:firstLine="720"/>
        <w:jc w:val="center"/>
        <w:rPr>
          <w:rFonts w:cs="Traditional Arabic"/>
          <w:sz w:val="32"/>
          <w:szCs w:val="32"/>
          <w:rtl/>
        </w:rPr>
      </w:pPr>
      <w:r w:rsidRPr="00164A54">
        <w:rPr>
          <w:rFonts w:cs="Traditional Arabic" w:hint="cs"/>
          <w:sz w:val="32"/>
          <w:szCs w:val="32"/>
          <w:rtl/>
        </w:rPr>
        <w:t>------------------------------------</w:t>
      </w:r>
    </w:p>
    <w:p w:rsidR="00D358B7" w:rsidRDefault="00D358B7" w:rsidP="00D358B7">
      <w:pPr>
        <w:bidi/>
        <w:ind w:firstLine="720"/>
        <w:rPr>
          <w:rFonts w:cs="Traditional Arabic"/>
          <w:sz w:val="32"/>
          <w:szCs w:val="32"/>
          <w:rtl/>
        </w:rPr>
      </w:pPr>
    </w:p>
    <w:p w:rsidR="00D358B7" w:rsidRPr="00164A54" w:rsidRDefault="00D358B7" w:rsidP="00D358B7">
      <w:pPr>
        <w:bidi/>
        <w:ind w:firstLine="720"/>
        <w:rPr>
          <w:rFonts w:cs="Traditional Arabic"/>
          <w:sz w:val="32"/>
          <w:szCs w:val="32"/>
          <w:rtl/>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358B7"/>
    <w:rsid w:val="001101A0"/>
    <w:rsid w:val="00686264"/>
    <w:rsid w:val="00D358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B7"/>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3286</Characters>
  <Application>Microsoft Office Word</Application>
  <DocSecurity>0</DocSecurity>
  <Lines>27</Lines>
  <Paragraphs>7</Paragraphs>
  <ScaleCrop>false</ScaleCrop>
  <Company>Bibliotheca Alexandrina</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2009-02-23T13:54:00Z</dcterms:created>
  <dcterms:modified xsi:type="dcterms:W3CDTF">2009-02-23T13:54:00Z</dcterms:modified>
</cp:coreProperties>
</file>