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7BD" w:rsidRPr="00631615" w:rsidRDefault="00B277BD" w:rsidP="00B277BD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631615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B277BD" w:rsidRPr="00631615" w:rsidRDefault="009338D8" w:rsidP="00042B25">
      <w:pPr>
        <w:pStyle w:val="ListParagraph"/>
        <w:ind w:left="0"/>
        <w:jc w:val="center"/>
        <w:rPr>
          <w:rStyle w:val="fieldauthors"/>
          <w:rFonts w:asciiTheme="majorBidi" w:hAnsiTheme="majorBidi" w:cstheme="majorBidi"/>
          <w:sz w:val="32"/>
          <w:szCs w:val="32"/>
        </w:rPr>
      </w:pPr>
      <w:r>
        <w:rPr>
          <w:rStyle w:val="fieldauthors"/>
          <w:rFonts w:asciiTheme="majorBidi" w:hAnsiTheme="majorBidi" w:cstheme="majorBidi"/>
          <w:sz w:val="32"/>
          <w:szCs w:val="32"/>
        </w:rPr>
        <w:t>April</w:t>
      </w:r>
      <w:r w:rsidR="00B277BD"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2023</w:t>
      </w:r>
    </w:p>
    <w:p w:rsidR="00B277BD" w:rsidRPr="00631615" w:rsidRDefault="00B277BD" w:rsidP="00B277BD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B277BD" w:rsidRPr="00631615" w:rsidRDefault="00B277BD" w:rsidP="00B277BD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31615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B277BD" w:rsidRPr="00631615" w:rsidRDefault="00B277BD" w:rsidP="00B277BD">
      <w:pPr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</w:pPr>
      <w:r w:rsidRPr="00631615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BAIFA</w:t>
      </w:r>
      <w:r w:rsidRPr="00631615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 xml:space="preserve"> E-Resources, BA electronic Resources, BA Printed Resources and </w:t>
      </w:r>
      <w:r w:rsidRPr="00631615">
        <w:rPr>
          <w:rStyle w:val="fieldkeywords"/>
          <w:rFonts w:asciiTheme="majorBidi" w:hAnsiTheme="majorBidi" w:cstheme="majorBidi"/>
          <w:color w:val="34495E"/>
          <w:sz w:val="28"/>
          <w:szCs w:val="28"/>
          <w:lang w:val="en-US"/>
        </w:rPr>
        <w:t>Elsevier</w:t>
      </w:r>
    </w:p>
    <w:p w:rsidR="00B277BD" w:rsidRPr="0090618C" w:rsidRDefault="00B277BD" w:rsidP="00B277BD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90618C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Togo</w:t>
      </w:r>
    </w:p>
    <w:p w:rsidR="00B277BD" w:rsidRPr="0090618C" w:rsidRDefault="00B277BD" w:rsidP="00B277BD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90618C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BA Printed Resources</w:t>
      </w:r>
    </w:p>
    <w:p w:rsidR="007169B0" w:rsidRPr="00C82385" w:rsidRDefault="007169B0" w:rsidP="007169B0">
      <w:pPr>
        <w:pStyle w:val="NoSpacing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proofErr w:type="spellStart"/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>Agudze-Vioka</w:t>
      </w:r>
      <w:proofErr w:type="spellEnd"/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, Bernard. </w:t>
      </w:r>
      <w:r w:rsidRPr="00C82385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Le panache: proverbs du Togo</w:t>
      </w:r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>. Lom, Togo: Les Nouvelles Editions du Togo, 2000.</w:t>
      </w:r>
    </w:p>
    <w:p w:rsidR="007169B0" w:rsidRPr="00C82385" w:rsidRDefault="007169B0" w:rsidP="007169B0">
      <w:pPr>
        <w:pStyle w:val="NoSpacing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>BA Call Number:   398.9963374   A282</w:t>
      </w:r>
      <w:proofErr w:type="gramStart"/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 (</w:t>
      </w:r>
      <w:proofErr w:type="gramEnd"/>
      <w:r w:rsidRPr="00C82385">
        <w:rPr>
          <w:rFonts w:asciiTheme="majorBidi" w:hAnsiTheme="majorBidi" w:cstheme="majorBidi"/>
          <w:color w:val="333333"/>
          <w:shd w:val="clear" w:color="auto" w:fill="FFFFFF"/>
          <w:lang w:val="en-US"/>
        </w:rPr>
        <w:t>B2)</w:t>
      </w:r>
    </w:p>
    <w:p w:rsidR="007169B0" w:rsidRDefault="007169B0" w:rsidP="007169B0">
      <w:pPr>
        <w:pStyle w:val="NoSpacing"/>
        <w:rPr>
          <w:shd w:val="clear" w:color="auto" w:fill="FFFFFF"/>
          <w:lang w:val="en-US"/>
        </w:rPr>
      </w:pPr>
    </w:p>
    <w:p w:rsidR="00B706D7" w:rsidRPr="00B706D7" w:rsidRDefault="00B706D7" w:rsidP="00B706D7">
      <w:pPr>
        <w:spacing w:after="0"/>
        <w:rPr>
          <w:rFonts w:asciiTheme="majorBidi" w:hAnsiTheme="majorBidi" w:cstheme="majorBidi"/>
          <w:lang w:val="en-US"/>
        </w:rPr>
      </w:pPr>
      <w:r w:rsidRPr="00B706D7">
        <w:rPr>
          <w:rFonts w:asciiTheme="majorBidi" w:hAnsiTheme="majorBidi" w:cstheme="majorBidi"/>
          <w:shd w:val="clear" w:color="auto" w:fill="FFFFFF"/>
        </w:rPr>
        <w:t xml:space="preserve">Labarthe, Gilles. </w:t>
      </w:r>
      <w:r w:rsidRPr="002960D9">
        <w:rPr>
          <w:rFonts w:asciiTheme="majorBidi" w:hAnsiTheme="majorBidi" w:cstheme="majorBidi"/>
          <w:b/>
          <w:bCs/>
        </w:rPr>
        <w:t xml:space="preserve">Le Togo, de l'esclavage au </w:t>
      </w:r>
      <w:proofErr w:type="spellStart"/>
      <w:r w:rsidRPr="002960D9">
        <w:rPr>
          <w:rFonts w:asciiTheme="majorBidi" w:hAnsiTheme="majorBidi" w:cstheme="majorBidi"/>
          <w:b/>
          <w:bCs/>
        </w:rPr>
        <w:t>libéralisme</w:t>
      </w:r>
      <w:proofErr w:type="spellEnd"/>
      <w:r w:rsidRPr="002960D9">
        <w:rPr>
          <w:rFonts w:asciiTheme="majorBidi" w:hAnsiTheme="majorBidi" w:cstheme="majorBidi"/>
          <w:b/>
          <w:bCs/>
        </w:rPr>
        <w:t xml:space="preserve"> mafieux</w:t>
      </w:r>
      <w:r w:rsidRPr="00B706D7">
        <w:rPr>
          <w:rFonts w:asciiTheme="majorBidi" w:hAnsiTheme="majorBidi" w:cstheme="majorBidi"/>
        </w:rPr>
        <w:t xml:space="preserve">. </w:t>
      </w:r>
      <w:r w:rsidR="00BA3EB8" w:rsidRPr="00BA3EB8">
        <w:rPr>
          <w:rFonts w:asciiTheme="majorBidi" w:hAnsiTheme="majorBidi" w:cstheme="majorBidi"/>
        </w:rPr>
        <w:t xml:space="preserve">Dossiers noirs </w:t>
      </w:r>
      <w:r w:rsidR="0080633B">
        <w:rPr>
          <w:rFonts w:asciiTheme="majorBidi" w:hAnsiTheme="majorBidi" w:cstheme="majorBidi"/>
        </w:rPr>
        <w:t xml:space="preserve">20. </w:t>
      </w:r>
      <w:r w:rsidR="00C60703" w:rsidRPr="00B706D7">
        <w:rPr>
          <w:rFonts w:asciiTheme="majorBidi" w:hAnsiTheme="majorBidi" w:cstheme="majorBidi"/>
          <w:lang w:val="en-US"/>
        </w:rPr>
        <w:t>Marseille:</w:t>
      </w:r>
      <w:r w:rsidRPr="00B706D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B706D7">
        <w:rPr>
          <w:rFonts w:asciiTheme="majorBidi" w:hAnsiTheme="majorBidi" w:cstheme="majorBidi"/>
          <w:lang w:val="en-US"/>
        </w:rPr>
        <w:t>Agone</w:t>
      </w:r>
      <w:proofErr w:type="spellEnd"/>
      <w:r w:rsidRPr="00B706D7">
        <w:rPr>
          <w:rFonts w:asciiTheme="majorBidi" w:hAnsiTheme="majorBidi" w:cstheme="majorBidi"/>
          <w:lang w:val="en-US"/>
        </w:rPr>
        <w:t>, 2005.</w:t>
      </w:r>
    </w:p>
    <w:p w:rsidR="00B706D7" w:rsidRPr="00B706D7" w:rsidRDefault="00B706D7" w:rsidP="00B706D7">
      <w:pPr>
        <w:spacing w:after="0"/>
        <w:rPr>
          <w:rFonts w:asciiTheme="majorBidi" w:hAnsiTheme="majorBidi" w:cstheme="majorBidi"/>
          <w:lang w:val="en-US"/>
        </w:rPr>
      </w:pPr>
      <w:r w:rsidRPr="00B706D7">
        <w:rPr>
          <w:rFonts w:asciiTheme="majorBidi" w:hAnsiTheme="majorBidi" w:cstheme="majorBidi"/>
          <w:shd w:val="clear" w:color="auto" w:fill="FFFFFF"/>
          <w:lang w:val="en-US"/>
        </w:rPr>
        <w:t xml:space="preserve">BA Call Number: </w:t>
      </w:r>
      <w:r w:rsidR="009E1681">
        <w:rPr>
          <w:rFonts w:asciiTheme="majorBidi" w:hAnsiTheme="majorBidi" w:cstheme="majorBidi"/>
          <w:shd w:val="clear" w:color="auto" w:fill="FFFFFF"/>
          <w:lang w:val="en-US"/>
        </w:rPr>
        <w:t xml:space="preserve">  </w:t>
      </w:r>
      <w:proofErr w:type="spellStart"/>
      <w:r w:rsidRPr="00B706D7">
        <w:rPr>
          <w:rFonts w:asciiTheme="majorBidi" w:hAnsiTheme="majorBidi" w:cstheme="majorBidi"/>
          <w:lang w:val="en-US"/>
        </w:rPr>
        <w:t>BnF</w:t>
      </w:r>
      <w:proofErr w:type="spellEnd"/>
      <w:r w:rsidR="009E1681">
        <w:rPr>
          <w:rFonts w:asciiTheme="majorBidi" w:hAnsiTheme="majorBidi" w:cstheme="majorBidi"/>
          <w:lang w:val="en-US"/>
        </w:rPr>
        <w:t xml:space="preserve">  </w:t>
      </w:r>
      <w:r w:rsidRPr="00B706D7">
        <w:rPr>
          <w:rFonts w:asciiTheme="majorBidi" w:hAnsiTheme="majorBidi" w:cstheme="majorBidi"/>
          <w:lang w:val="en-US"/>
        </w:rPr>
        <w:t xml:space="preserve"> 253197</w:t>
      </w:r>
      <w:proofErr w:type="gramStart"/>
      <w:r w:rsidRPr="00B706D7">
        <w:rPr>
          <w:rFonts w:asciiTheme="majorBidi" w:hAnsiTheme="majorBidi" w:cstheme="majorBidi"/>
          <w:lang w:val="en-US"/>
        </w:rPr>
        <w:t xml:space="preserve"> </w:t>
      </w:r>
      <w:r w:rsidR="009E1681">
        <w:rPr>
          <w:rFonts w:asciiTheme="majorBidi" w:hAnsiTheme="majorBidi" w:cstheme="majorBidi"/>
          <w:lang w:val="en-US"/>
        </w:rPr>
        <w:t xml:space="preserve">  </w:t>
      </w:r>
      <w:r w:rsidRPr="00B706D7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="00DA2EE2" w:rsidRPr="00DA2EE2">
        <w:rPr>
          <w:rFonts w:asciiTheme="majorBidi" w:hAnsiTheme="majorBidi" w:cstheme="majorBidi"/>
          <w:shd w:val="clear" w:color="auto" w:fill="FFFFFF"/>
          <w:lang w:val="en-US"/>
        </w:rPr>
        <w:t xml:space="preserve">B4 -- Closed Stacks --  </w:t>
      </w:r>
      <w:proofErr w:type="spellStart"/>
      <w:r w:rsidR="00DA2EE2" w:rsidRPr="00DA2EE2">
        <w:rPr>
          <w:rFonts w:asciiTheme="majorBidi" w:hAnsiTheme="majorBidi" w:cstheme="majorBidi"/>
          <w:shd w:val="clear" w:color="auto" w:fill="FFFFFF"/>
          <w:lang w:val="en-US"/>
        </w:rPr>
        <w:t>BnF</w:t>
      </w:r>
      <w:proofErr w:type="spellEnd"/>
      <w:r w:rsidR="00DA2EE2" w:rsidRPr="00DA2EE2">
        <w:rPr>
          <w:rFonts w:asciiTheme="majorBidi" w:hAnsiTheme="majorBidi" w:cstheme="majorBidi"/>
          <w:shd w:val="clear" w:color="auto" w:fill="FFFFFF"/>
          <w:lang w:val="en-US"/>
        </w:rPr>
        <w:t xml:space="preserve"> Collection</w:t>
      </w:r>
      <w:r w:rsidRPr="00B706D7">
        <w:rPr>
          <w:rFonts w:asciiTheme="majorBidi" w:hAnsiTheme="majorBidi" w:cstheme="majorBidi"/>
          <w:lang w:val="en-US"/>
        </w:rPr>
        <w:t>)</w:t>
      </w:r>
    </w:p>
    <w:p w:rsidR="00B706D7" w:rsidRDefault="00B706D7" w:rsidP="00B706D7">
      <w:pPr>
        <w:rPr>
          <w:rFonts w:asciiTheme="majorBidi" w:hAnsiTheme="majorBidi" w:cstheme="majorBidi"/>
          <w:color w:val="777777"/>
          <w:lang w:val="en-US"/>
        </w:rPr>
      </w:pPr>
      <w:r>
        <w:rPr>
          <w:rFonts w:asciiTheme="majorBidi" w:hAnsiTheme="majorBidi" w:cstheme="majorBidi"/>
          <w:color w:val="777777"/>
          <w:lang w:val="en-US"/>
        </w:rPr>
        <w:t xml:space="preserve"> </w:t>
      </w:r>
    </w:p>
    <w:p w:rsidR="007F76A7" w:rsidRPr="00303352" w:rsidRDefault="007F76A7" w:rsidP="00603B8F">
      <w:pPr>
        <w:spacing w:after="0"/>
        <w:rPr>
          <w:rFonts w:asciiTheme="majorBidi" w:eastAsia="Times New Roman" w:hAnsiTheme="majorBidi" w:cstheme="majorBidi"/>
          <w:lang w:val="en-US"/>
        </w:rPr>
      </w:pPr>
      <w:r w:rsidRPr="00303352">
        <w:rPr>
          <w:rFonts w:asciiTheme="majorBidi" w:hAnsiTheme="majorBidi" w:cstheme="majorBidi"/>
          <w:shd w:val="clear" w:color="auto" w:fill="FFFFFF"/>
        </w:rPr>
        <w:t xml:space="preserve">Labarthe, Gilles. </w:t>
      </w:r>
      <w:r w:rsidRPr="00CE56D3">
        <w:rPr>
          <w:rFonts w:asciiTheme="majorBidi" w:hAnsiTheme="majorBidi" w:cstheme="majorBidi"/>
          <w:b/>
          <w:bCs/>
          <w:shd w:val="clear" w:color="auto" w:fill="FFFFFF"/>
        </w:rPr>
        <w:t xml:space="preserve">L'or </w:t>
      </w:r>
      <w:proofErr w:type="gramStart"/>
      <w:r w:rsidRPr="00CE56D3">
        <w:rPr>
          <w:rFonts w:asciiTheme="majorBidi" w:hAnsiTheme="majorBidi" w:cstheme="majorBidi"/>
          <w:b/>
          <w:bCs/>
          <w:shd w:val="clear" w:color="auto" w:fill="FFFFFF"/>
        </w:rPr>
        <w:t>africain:</w:t>
      </w:r>
      <w:proofErr w:type="gramEnd"/>
      <w:r w:rsidRPr="00CE56D3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="00CE56D3">
        <w:rPr>
          <w:rFonts w:asciiTheme="majorBidi" w:hAnsiTheme="majorBidi" w:cstheme="majorBidi"/>
          <w:b/>
          <w:bCs/>
          <w:shd w:val="clear" w:color="auto" w:fill="FFFFFF"/>
        </w:rPr>
        <w:t>P</w:t>
      </w:r>
      <w:r w:rsidRPr="00CE56D3">
        <w:rPr>
          <w:rFonts w:asciiTheme="majorBidi" w:hAnsiTheme="majorBidi" w:cstheme="majorBidi"/>
          <w:b/>
          <w:bCs/>
          <w:shd w:val="clear" w:color="auto" w:fill="FFFFFF"/>
        </w:rPr>
        <w:t>illages, trafics &amp; commerce international</w:t>
      </w:r>
      <w:r w:rsidR="00CE56D3">
        <w:rPr>
          <w:rFonts w:asciiTheme="majorBidi" w:hAnsiTheme="majorBidi" w:cstheme="majorBidi"/>
          <w:shd w:val="clear" w:color="auto" w:fill="FFFFFF"/>
        </w:rPr>
        <w:t xml:space="preserve">. </w:t>
      </w:r>
      <w:r w:rsidR="00297CD2" w:rsidRPr="00BA3EB8">
        <w:rPr>
          <w:rFonts w:asciiTheme="majorBidi" w:hAnsiTheme="majorBidi" w:cstheme="majorBidi"/>
        </w:rPr>
        <w:t xml:space="preserve">Dossiers noirs </w:t>
      </w:r>
      <w:r w:rsidR="00297CD2">
        <w:rPr>
          <w:rFonts w:asciiTheme="majorBidi" w:hAnsiTheme="majorBidi" w:cstheme="majorBidi"/>
        </w:rPr>
        <w:t>2</w:t>
      </w:r>
      <w:r w:rsidR="00297CD2">
        <w:rPr>
          <w:rFonts w:asciiTheme="majorBidi" w:hAnsiTheme="majorBidi" w:cstheme="majorBidi"/>
        </w:rPr>
        <w:t>2</w:t>
      </w:r>
      <w:r w:rsidRPr="00303352">
        <w:rPr>
          <w:rFonts w:asciiTheme="majorBidi" w:hAnsiTheme="majorBidi" w:cstheme="majorBidi"/>
          <w:shd w:val="clear" w:color="auto" w:fill="FFFFFF"/>
        </w:rPr>
        <w:t xml:space="preserve">. </w:t>
      </w:r>
      <w:r w:rsidR="0015306B" w:rsidRPr="00303352">
        <w:rPr>
          <w:rFonts w:asciiTheme="majorBidi" w:eastAsia="Times New Roman" w:hAnsiTheme="majorBidi" w:cstheme="majorBidi"/>
          <w:lang w:val="en-US"/>
        </w:rPr>
        <w:t>Marseille:</w:t>
      </w:r>
      <w:r w:rsidRPr="00303352">
        <w:rPr>
          <w:rFonts w:asciiTheme="majorBidi" w:eastAsia="Times New Roman" w:hAnsiTheme="majorBidi" w:cstheme="majorBidi"/>
          <w:lang w:val="en-US"/>
        </w:rPr>
        <w:t xml:space="preserve"> </w:t>
      </w:r>
      <w:proofErr w:type="spellStart"/>
      <w:r w:rsidRPr="00303352">
        <w:rPr>
          <w:rFonts w:asciiTheme="majorBidi" w:eastAsia="Times New Roman" w:hAnsiTheme="majorBidi" w:cstheme="majorBidi"/>
          <w:lang w:val="en-US"/>
        </w:rPr>
        <w:t>Agone</w:t>
      </w:r>
      <w:proofErr w:type="spellEnd"/>
      <w:r w:rsidRPr="00303352">
        <w:rPr>
          <w:rFonts w:asciiTheme="majorBidi" w:eastAsia="Times New Roman" w:hAnsiTheme="majorBidi" w:cstheme="majorBidi"/>
          <w:lang w:val="en-US"/>
        </w:rPr>
        <w:t>, 2007.</w:t>
      </w:r>
    </w:p>
    <w:p w:rsidR="007F76A7" w:rsidRPr="00303352" w:rsidRDefault="007F76A7" w:rsidP="00603B8F">
      <w:pPr>
        <w:spacing w:after="0"/>
        <w:rPr>
          <w:rFonts w:asciiTheme="majorBidi" w:hAnsiTheme="majorBidi" w:cstheme="majorBidi"/>
          <w:lang w:val="en-US"/>
        </w:rPr>
      </w:pPr>
      <w:r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 BA Call Number: </w:t>
      </w:r>
      <w:r w:rsidR="00297CD2">
        <w:rPr>
          <w:rFonts w:asciiTheme="majorBidi" w:hAnsiTheme="majorBidi" w:cstheme="majorBidi"/>
          <w:shd w:val="clear" w:color="auto" w:fill="FFFFFF"/>
          <w:lang w:val="en-US"/>
        </w:rPr>
        <w:t xml:space="preserve">  </w:t>
      </w:r>
      <w:r w:rsidRPr="00303352">
        <w:rPr>
          <w:rFonts w:asciiTheme="majorBidi" w:eastAsia="Times New Roman" w:hAnsiTheme="majorBidi" w:cstheme="majorBidi"/>
          <w:lang w:val="en-US"/>
        </w:rPr>
        <w:t xml:space="preserve">KIT </w:t>
      </w:r>
      <w:r w:rsidR="00297CD2">
        <w:rPr>
          <w:rFonts w:asciiTheme="majorBidi" w:eastAsia="Times New Roman" w:hAnsiTheme="majorBidi" w:cstheme="majorBidi"/>
          <w:lang w:val="en-US"/>
        </w:rPr>
        <w:t xml:space="preserve">  </w:t>
      </w:r>
      <w:r w:rsidRPr="00303352">
        <w:rPr>
          <w:rFonts w:asciiTheme="majorBidi" w:eastAsia="Times New Roman" w:hAnsiTheme="majorBidi" w:cstheme="majorBidi"/>
          <w:lang w:val="en-US"/>
        </w:rPr>
        <w:t>1278989</w:t>
      </w:r>
      <w:proofErr w:type="gramStart"/>
      <w:r w:rsidR="00297CD2">
        <w:rPr>
          <w:rFonts w:asciiTheme="majorBidi" w:eastAsia="Times New Roman" w:hAnsiTheme="majorBidi" w:cstheme="majorBidi"/>
          <w:lang w:val="en-US"/>
        </w:rPr>
        <w:t xml:space="preserve">   </w:t>
      </w:r>
      <w:r w:rsidRPr="00303352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B4 </w:t>
      </w:r>
      <w:r w:rsidR="00297CD2">
        <w:rPr>
          <w:rFonts w:asciiTheme="majorBidi" w:hAnsiTheme="majorBidi" w:cstheme="majorBidi"/>
          <w:shd w:val="clear" w:color="auto" w:fill="FFFFFF"/>
          <w:lang w:val="en-US"/>
        </w:rPr>
        <w:t xml:space="preserve">-- </w:t>
      </w:r>
      <w:r w:rsidR="00297CD2" w:rsidRPr="00DA2EE2">
        <w:rPr>
          <w:rFonts w:asciiTheme="majorBidi" w:hAnsiTheme="majorBidi" w:cstheme="majorBidi"/>
          <w:shd w:val="clear" w:color="auto" w:fill="FFFFFF"/>
          <w:lang w:val="en-US"/>
        </w:rPr>
        <w:t xml:space="preserve">Closed Stacks </w:t>
      </w:r>
      <w:r w:rsidR="00297CD2">
        <w:rPr>
          <w:rFonts w:asciiTheme="majorBidi" w:hAnsiTheme="majorBidi" w:cstheme="majorBidi"/>
          <w:shd w:val="clear" w:color="auto" w:fill="FFFFFF"/>
          <w:lang w:val="en-US"/>
        </w:rPr>
        <w:t>-</w:t>
      </w:r>
      <w:r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- </w:t>
      </w:r>
      <w:proofErr w:type="spellStart"/>
      <w:r w:rsidRPr="00303352">
        <w:rPr>
          <w:rFonts w:asciiTheme="majorBidi" w:hAnsiTheme="majorBidi" w:cstheme="majorBidi"/>
          <w:shd w:val="clear" w:color="auto" w:fill="FFFFFF"/>
          <w:lang w:val="en-US"/>
        </w:rPr>
        <w:t>BnF</w:t>
      </w:r>
      <w:proofErr w:type="spellEnd"/>
      <w:r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 Collection</w:t>
      </w:r>
      <w:r w:rsidRPr="00303352">
        <w:rPr>
          <w:rFonts w:asciiTheme="majorBidi" w:hAnsiTheme="majorBidi" w:cstheme="majorBidi"/>
          <w:lang w:val="en-US"/>
        </w:rPr>
        <w:t>)</w:t>
      </w:r>
    </w:p>
    <w:p w:rsidR="007169B0" w:rsidRDefault="007169B0" w:rsidP="007169B0">
      <w:pPr>
        <w:pStyle w:val="Heading1"/>
        <w:shd w:val="clear" w:color="auto" w:fill="FFFFFF"/>
        <w:spacing w:before="0"/>
        <w:rPr>
          <w:rFonts w:asciiTheme="majorBidi" w:hAnsiTheme="majorBidi"/>
          <w:color w:val="auto"/>
          <w:sz w:val="22"/>
          <w:szCs w:val="22"/>
        </w:rPr>
      </w:pPr>
    </w:p>
    <w:p w:rsidR="007169B0" w:rsidRPr="0041776D" w:rsidRDefault="007169B0" w:rsidP="007169B0">
      <w:pPr>
        <w:pStyle w:val="Heading1"/>
        <w:shd w:val="clear" w:color="auto" w:fill="FFFFFF"/>
        <w:spacing w:before="0"/>
        <w:rPr>
          <w:rFonts w:asciiTheme="majorBidi" w:hAnsiTheme="majorBidi"/>
          <w:color w:val="auto"/>
          <w:sz w:val="22"/>
          <w:szCs w:val="22"/>
        </w:rPr>
      </w:pPr>
      <w:proofErr w:type="spellStart"/>
      <w:r w:rsidRPr="0041776D">
        <w:rPr>
          <w:rFonts w:asciiTheme="majorBidi" w:hAnsiTheme="majorBidi"/>
          <w:color w:val="auto"/>
          <w:sz w:val="22"/>
          <w:szCs w:val="22"/>
        </w:rPr>
        <w:t>Lawrance</w:t>
      </w:r>
      <w:proofErr w:type="spellEnd"/>
      <w:r w:rsidRPr="0041776D">
        <w:rPr>
          <w:rFonts w:asciiTheme="majorBidi" w:hAnsiTheme="majorBidi"/>
          <w:color w:val="auto"/>
          <w:sz w:val="22"/>
          <w:szCs w:val="22"/>
        </w:rPr>
        <w:t>, Benjamin</w:t>
      </w:r>
      <w:r>
        <w:rPr>
          <w:rFonts w:asciiTheme="majorBidi" w:hAnsiTheme="majorBidi"/>
          <w:color w:val="auto"/>
          <w:sz w:val="22"/>
          <w:szCs w:val="22"/>
        </w:rPr>
        <w:t xml:space="preserve">, </w:t>
      </w:r>
      <w:proofErr w:type="spellStart"/>
      <w:r>
        <w:rPr>
          <w:rFonts w:asciiTheme="majorBidi" w:hAnsiTheme="majorBidi"/>
          <w:color w:val="auto"/>
          <w:sz w:val="22"/>
          <w:szCs w:val="22"/>
        </w:rPr>
        <w:t>ed</w:t>
      </w:r>
      <w:proofErr w:type="spellEnd"/>
      <w:r w:rsidRPr="0041776D">
        <w:rPr>
          <w:rFonts w:asciiTheme="majorBidi" w:hAnsiTheme="majorBidi"/>
          <w:color w:val="auto"/>
          <w:sz w:val="22"/>
          <w:szCs w:val="22"/>
        </w:rPr>
        <w:t xml:space="preserve">. </w:t>
      </w:r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 xml:space="preserve">The Ewe of Togo and </w:t>
      </w:r>
      <w:proofErr w:type="gramStart"/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>Benin:</w:t>
      </w:r>
      <w:proofErr w:type="gramEnd"/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 xml:space="preserve"> </w:t>
      </w:r>
      <w:r>
        <w:rPr>
          <w:rFonts w:asciiTheme="majorBidi" w:hAnsiTheme="majorBidi"/>
          <w:b/>
          <w:bCs/>
          <w:color w:val="auto"/>
          <w:sz w:val="22"/>
          <w:szCs w:val="22"/>
        </w:rPr>
        <w:t>A</w:t>
      </w:r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asciiTheme="majorBidi" w:hAnsiTheme="majorBidi"/>
          <w:b/>
          <w:bCs/>
          <w:color w:val="auto"/>
          <w:sz w:val="22"/>
          <w:szCs w:val="22"/>
        </w:rPr>
        <w:t>H</w:t>
      </w:r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>andbook</w:t>
      </w:r>
      <w:proofErr w:type="spellEnd"/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 xml:space="preserve"> of </w:t>
      </w:r>
      <w:proofErr w:type="spellStart"/>
      <w:r w:rsidRPr="0041776D">
        <w:rPr>
          <w:rFonts w:asciiTheme="majorBidi" w:hAnsiTheme="majorBidi"/>
          <w:b/>
          <w:bCs/>
          <w:color w:val="auto"/>
          <w:sz w:val="22"/>
          <w:szCs w:val="22"/>
        </w:rPr>
        <w:t>Eweland</w:t>
      </w:r>
      <w:proofErr w:type="spellEnd"/>
      <w:r>
        <w:rPr>
          <w:rFonts w:asciiTheme="majorBidi" w:hAnsiTheme="majorBidi"/>
          <w:color w:val="auto"/>
          <w:sz w:val="22"/>
          <w:szCs w:val="22"/>
        </w:rPr>
        <w:t xml:space="preserve">. </w:t>
      </w:r>
      <w:proofErr w:type="gramStart"/>
      <w:r w:rsidRPr="0041776D">
        <w:rPr>
          <w:rFonts w:asciiTheme="majorBidi" w:hAnsiTheme="majorBidi"/>
          <w:color w:val="auto"/>
          <w:sz w:val="22"/>
          <w:szCs w:val="22"/>
        </w:rPr>
        <w:t>Accra:</w:t>
      </w:r>
      <w:proofErr w:type="gramEnd"/>
      <w:r w:rsidRPr="0041776D">
        <w:rPr>
          <w:rFonts w:asciiTheme="majorBidi" w:hAnsiTheme="majorBidi"/>
          <w:color w:val="auto"/>
          <w:sz w:val="22"/>
          <w:szCs w:val="22"/>
        </w:rPr>
        <w:t xml:space="preserve"> </w:t>
      </w:r>
      <w:proofErr w:type="spellStart"/>
      <w:r w:rsidRPr="0041776D">
        <w:rPr>
          <w:rFonts w:asciiTheme="majorBidi" w:hAnsiTheme="majorBidi"/>
          <w:color w:val="auto"/>
          <w:sz w:val="22"/>
          <w:szCs w:val="22"/>
        </w:rPr>
        <w:t>Woeli</w:t>
      </w:r>
      <w:proofErr w:type="spellEnd"/>
      <w:r w:rsidRPr="0041776D">
        <w:rPr>
          <w:rFonts w:asciiTheme="majorBidi" w:hAnsiTheme="majorBidi"/>
          <w:color w:val="auto"/>
          <w:sz w:val="22"/>
          <w:szCs w:val="22"/>
        </w:rPr>
        <w:t>, 2005.</w:t>
      </w:r>
    </w:p>
    <w:p w:rsidR="007169B0" w:rsidRPr="0041776D" w:rsidRDefault="007169B0" w:rsidP="007169B0">
      <w:pPr>
        <w:pStyle w:val="Heading1"/>
        <w:shd w:val="clear" w:color="auto" w:fill="FFFFFF"/>
        <w:spacing w:before="0"/>
        <w:rPr>
          <w:rFonts w:asciiTheme="majorBidi" w:hAnsiTheme="majorBidi"/>
          <w:color w:val="auto"/>
          <w:sz w:val="22"/>
          <w:szCs w:val="22"/>
        </w:rPr>
      </w:pPr>
      <w:r w:rsidRPr="0041776D">
        <w:rPr>
          <w:rFonts w:asciiTheme="majorBidi" w:hAnsiTheme="majorBidi"/>
          <w:color w:val="auto"/>
          <w:sz w:val="22"/>
          <w:szCs w:val="22"/>
        </w:rPr>
        <w:t xml:space="preserve">BA Call </w:t>
      </w:r>
      <w:proofErr w:type="spellStart"/>
      <w:proofErr w:type="gramStart"/>
      <w:r w:rsidRPr="0041776D">
        <w:rPr>
          <w:rFonts w:asciiTheme="majorBidi" w:hAnsiTheme="majorBidi"/>
          <w:color w:val="auto"/>
          <w:sz w:val="22"/>
          <w:szCs w:val="22"/>
        </w:rPr>
        <w:t>Number</w:t>
      </w:r>
      <w:proofErr w:type="spellEnd"/>
      <w:r w:rsidRPr="0041776D">
        <w:rPr>
          <w:rFonts w:asciiTheme="majorBidi" w:hAnsiTheme="majorBidi"/>
          <w:color w:val="auto"/>
          <w:sz w:val="22"/>
          <w:szCs w:val="22"/>
        </w:rPr>
        <w:t>:</w:t>
      </w:r>
      <w:proofErr w:type="gramEnd"/>
      <w:r w:rsidRPr="0041776D">
        <w:rPr>
          <w:rFonts w:asciiTheme="majorBidi" w:hAnsiTheme="majorBidi"/>
          <w:color w:val="auto"/>
          <w:sz w:val="22"/>
          <w:szCs w:val="22"/>
        </w:rPr>
        <w:t xml:space="preserve"> </w:t>
      </w:r>
      <w:r>
        <w:rPr>
          <w:rFonts w:asciiTheme="majorBidi" w:hAnsiTheme="majorBidi"/>
          <w:color w:val="auto"/>
          <w:sz w:val="22"/>
          <w:szCs w:val="22"/>
        </w:rPr>
        <w:t xml:space="preserve">  </w:t>
      </w:r>
      <w:r w:rsidRPr="003E62E9">
        <w:rPr>
          <w:rFonts w:asciiTheme="majorBidi" w:hAnsiTheme="majorBidi"/>
          <w:color w:val="auto"/>
          <w:sz w:val="22"/>
          <w:szCs w:val="22"/>
        </w:rPr>
        <w:t xml:space="preserve">KIT </w:t>
      </w:r>
      <w:r>
        <w:rPr>
          <w:rFonts w:asciiTheme="majorBidi" w:hAnsiTheme="majorBidi"/>
          <w:color w:val="auto"/>
          <w:sz w:val="22"/>
          <w:szCs w:val="22"/>
        </w:rPr>
        <w:t xml:space="preserve">  </w:t>
      </w:r>
      <w:r w:rsidRPr="003E62E9">
        <w:rPr>
          <w:rFonts w:asciiTheme="majorBidi" w:hAnsiTheme="majorBidi"/>
          <w:color w:val="auto"/>
          <w:sz w:val="22"/>
          <w:szCs w:val="22"/>
        </w:rPr>
        <w:t>1369545</w:t>
      </w:r>
      <w:r w:rsidRPr="0041776D">
        <w:rPr>
          <w:rFonts w:asciiTheme="majorBidi" w:hAnsiTheme="majorBidi"/>
          <w:color w:val="auto"/>
          <w:sz w:val="22"/>
          <w:szCs w:val="22"/>
        </w:rPr>
        <w:t xml:space="preserve"> </w:t>
      </w:r>
      <w:r>
        <w:rPr>
          <w:rFonts w:asciiTheme="majorBidi" w:hAnsiTheme="majorBidi"/>
          <w:color w:val="auto"/>
          <w:sz w:val="22"/>
          <w:szCs w:val="22"/>
        </w:rPr>
        <w:t xml:space="preserve">  </w:t>
      </w:r>
      <w:r w:rsidRPr="0041776D">
        <w:rPr>
          <w:rFonts w:asciiTheme="majorBidi" w:hAnsiTheme="majorBidi"/>
          <w:color w:val="auto"/>
          <w:sz w:val="22"/>
          <w:szCs w:val="22"/>
        </w:rPr>
        <w:t>(</w:t>
      </w:r>
      <w:r w:rsidRPr="00F8588D">
        <w:rPr>
          <w:rFonts w:asciiTheme="majorBidi" w:hAnsiTheme="majorBidi"/>
          <w:color w:val="auto"/>
          <w:sz w:val="22"/>
          <w:szCs w:val="22"/>
        </w:rPr>
        <w:t xml:space="preserve">B4 -- </w:t>
      </w:r>
      <w:proofErr w:type="spellStart"/>
      <w:r w:rsidRPr="00F8588D">
        <w:rPr>
          <w:rFonts w:asciiTheme="majorBidi" w:hAnsiTheme="majorBidi"/>
          <w:color w:val="auto"/>
          <w:sz w:val="22"/>
          <w:szCs w:val="22"/>
        </w:rPr>
        <w:t>Closed</w:t>
      </w:r>
      <w:proofErr w:type="spellEnd"/>
      <w:r w:rsidRPr="00F8588D">
        <w:rPr>
          <w:rFonts w:asciiTheme="majorBidi" w:hAnsiTheme="majorBidi"/>
          <w:color w:val="auto"/>
          <w:sz w:val="22"/>
          <w:szCs w:val="22"/>
        </w:rPr>
        <w:t xml:space="preserve"> Stacks -- BnF Collection</w:t>
      </w:r>
      <w:r w:rsidRPr="0041776D">
        <w:rPr>
          <w:rFonts w:asciiTheme="majorBidi" w:hAnsiTheme="majorBidi"/>
          <w:color w:val="auto"/>
          <w:sz w:val="22"/>
          <w:szCs w:val="22"/>
        </w:rPr>
        <w:t>)</w:t>
      </w:r>
    </w:p>
    <w:p w:rsidR="007169B0" w:rsidRDefault="007169B0" w:rsidP="007169B0">
      <w:pPr>
        <w:pStyle w:val="NoSpacing"/>
        <w:rPr>
          <w:shd w:val="clear" w:color="auto" w:fill="FFFFFF"/>
          <w:lang w:val="en-US"/>
        </w:rPr>
      </w:pPr>
    </w:p>
    <w:p w:rsidR="007169B0" w:rsidRPr="003B32E6" w:rsidRDefault="007169B0" w:rsidP="007169B0">
      <w:pPr>
        <w:spacing w:after="0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Paul, George M., </w:t>
      </w:r>
      <w:r w:rsidRPr="0057233C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Michael </w:t>
      </w:r>
      <w:proofErr w:type="spellStart"/>
      <w:r w:rsidRPr="0057233C">
        <w:rPr>
          <w:rFonts w:asciiTheme="majorBidi" w:hAnsiTheme="majorBidi" w:cstheme="majorBidi"/>
          <w:color w:val="333333"/>
          <w:shd w:val="clear" w:color="auto" w:fill="FFFFFF"/>
          <w:lang w:val="en-US"/>
        </w:rPr>
        <w:t>Ierardi</w:t>
      </w:r>
      <w:proofErr w:type="spellEnd"/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, eds.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 w:rsidRPr="00E15348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Roman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C</w:t>
      </w:r>
      <w:r w:rsidRPr="00E15348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oins and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P</w:t>
      </w:r>
      <w:r w:rsidRPr="00E15348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ublic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</w:t>
      </w:r>
      <w:r w:rsidRPr="00E15348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ife under the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E</w:t>
      </w:r>
      <w:r w:rsidRPr="00E15348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mpire: E. Togo Salmon Papers II</w:t>
      </w:r>
      <w:r w:rsidRPr="0057233C">
        <w:rPr>
          <w:rFonts w:asciiTheme="majorBidi" w:hAnsiTheme="majorBidi" w:cstheme="majorBidi"/>
          <w:color w:val="333333"/>
          <w:shd w:val="clear" w:color="auto" w:fill="FFFFFF"/>
          <w:lang w:val="en-US"/>
        </w:rPr>
        <w:t>. Ann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Arbor: University of Michigan Press, 2002.</w:t>
      </w:r>
    </w:p>
    <w:p w:rsidR="007169B0" w:rsidRDefault="007169B0" w:rsidP="007169B0">
      <w:pPr>
        <w:spacing w:after="0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BA Call Number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:   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737.4937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R7581</w:t>
      </w:r>
      <w:proofErr w:type="gramStart"/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(</w:t>
      </w:r>
      <w:proofErr w:type="gramEnd"/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B3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-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- Arts &amp; Mm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Library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)</w:t>
      </w:r>
    </w:p>
    <w:p w:rsidR="007169B0" w:rsidRDefault="007169B0" w:rsidP="007169B0">
      <w:pPr>
        <w:spacing w:after="0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</w:p>
    <w:p w:rsidR="007169B0" w:rsidRPr="006873D3" w:rsidRDefault="007169B0" w:rsidP="007169B0">
      <w:pPr>
        <w:pStyle w:val="NoSpacing"/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6873D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Report of the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T</w:t>
      </w:r>
      <w:r w:rsidRPr="006873D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hird </w:t>
      </w:r>
      <w:r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S</w:t>
      </w:r>
      <w:r w:rsidRPr="006873D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 xml:space="preserve">ession of the Scientific Sub-Committee, </w:t>
      </w:r>
      <w:proofErr w:type="spellStart"/>
      <w:r w:rsidRPr="006873D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Lome</w:t>
      </w:r>
      <w:proofErr w:type="spellEnd"/>
      <w:r w:rsidRPr="006873D3">
        <w:rPr>
          <w:rFonts w:asciiTheme="majorBidi" w:hAnsiTheme="majorBidi" w:cstheme="majorBidi"/>
          <w:b/>
          <w:bCs/>
          <w:color w:val="333333"/>
          <w:shd w:val="clear" w:color="auto" w:fill="FFFFFF"/>
          <w:lang w:val="en-US"/>
        </w:rPr>
        <w:t>́, Togo, 24-26 February 2004</w:t>
      </w:r>
      <w:r w:rsidRPr="006873D3">
        <w:rPr>
          <w:rFonts w:asciiTheme="majorBidi" w:hAnsiTheme="majorBidi" w:cstheme="majorBidi"/>
          <w:color w:val="333333"/>
          <w:shd w:val="clear" w:color="auto" w:fill="FFFFFF"/>
          <w:lang w:val="en-US"/>
        </w:rPr>
        <w:t>. Accra: Food and Agriculture Organization of the United Nations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.</w:t>
      </w:r>
      <w:r w:rsidRPr="006873D3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Regional Office for Africa, 2004. </w:t>
      </w:r>
    </w:p>
    <w:p w:rsidR="007169B0" w:rsidRPr="009B505A" w:rsidRDefault="007169B0" w:rsidP="007169B0">
      <w:pPr>
        <w:rPr>
          <w:rFonts w:asciiTheme="majorBidi" w:hAnsiTheme="majorBidi" w:cstheme="majorBidi"/>
          <w:color w:val="333333"/>
          <w:shd w:val="clear" w:color="auto" w:fill="FFFFFF"/>
          <w:lang w:val="en-US"/>
        </w:rPr>
      </w:pP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>BA Call Number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:   </w:t>
      </w:r>
      <w:r w:rsidRPr="00E15348">
        <w:rPr>
          <w:rFonts w:asciiTheme="majorBidi" w:hAnsiTheme="majorBidi" w:cstheme="majorBidi"/>
          <w:color w:val="333333"/>
          <w:shd w:val="clear" w:color="auto" w:fill="FFFFFF"/>
          <w:lang w:val="en-US"/>
        </w:rPr>
        <w:t>639.2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E15348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F68618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E15348">
        <w:rPr>
          <w:rFonts w:asciiTheme="majorBidi" w:hAnsiTheme="majorBidi" w:cstheme="majorBidi"/>
          <w:color w:val="333333"/>
          <w:shd w:val="clear" w:color="auto" w:fill="FFFFFF"/>
          <w:lang w:val="en-US"/>
        </w:rPr>
        <w:t>2004</w:t>
      </w:r>
      <w:proofErr w:type="gramStart"/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 </w:t>
      </w:r>
      <w:r w:rsidRPr="003B32E6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(</w:t>
      </w:r>
      <w:proofErr w:type="gramEnd"/>
      <w:r w:rsidRPr="009B505A">
        <w:rPr>
          <w:rFonts w:asciiTheme="majorBidi" w:hAnsiTheme="majorBidi" w:cstheme="majorBidi"/>
          <w:color w:val="333333"/>
          <w:shd w:val="clear" w:color="auto" w:fill="FFFFFF"/>
          <w:lang w:val="en-US"/>
        </w:rPr>
        <w:t>B3 – Closed Stacks -- Depository Lib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>rary</w:t>
      </w:r>
      <w:r w:rsidRPr="009B505A">
        <w:rPr>
          <w:rFonts w:asciiTheme="majorBidi" w:hAnsiTheme="majorBidi" w:cstheme="majorBidi"/>
          <w:color w:val="333333"/>
          <w:shd w:val="clear" w:color="auto" w:fill="FFFFFF"/>
          <w:lang w:val="en-US"/>
        </w:rPr>
        <w:t>)</w:t>
      </w:r>
    </w:p>
    <w:p w:rsidR="007169B0" w:rsidRPr="00C43519" w:rsidRDefault="007169B0" w:rsidP="007169B0">
      <w:pPr>
        <w:pStyle w:val="NoSpacing"/>
        <w:rPr>
          <w:shd w:val="clear" w:color="auto" w:fill="FFFFFF"/>
          <w:lang w:val="en-US"/>
        </w:rPr>
      </w:pPr>
      <w:proofErr w:type="spellStart"/>
      <w:r w:rsidRPr="00C43519">
        <w:rPr>
          <w:shd w:val="clear" w:color="auto" w:fill="FFFFFF"/>
          <w:lang w:val="en-US"/>
        </w:rPr>
        <w:t>Schuerkens</w:t>
      </w:r>
      <w:proofErr w:type="spellEnd"/>
      <w:r w:rsidRPr="00C43519">
        <w:rPr>
          <w:shd w:val="clear" w:color="auto" w:fill="FFFFFF"/>
          <w:lang w:val="en-US"/>
        </w:rPr>
        <w:t xml:space="preserve">, Ulrike. </w:t>
      </w:r>
      <w:r w:rsidRPr="00C43519">
        <w:rPr>
          <w:b/>
          <w:bCs/>
          <w:shd w:val="clear" w:color="auto" w:fill="FFFFFF"/>
          <w:lang w:val="en-US"/>
        </w:rPr>
        <w:t xml:space="preserve">Du Togo </w:t>
      </w:r>
      <w:proofErr w:type="spellStart"/>
      <w:r w:rsidRPr="00C43519">
        <w:rPr>
          <w:b/>
          <w:bCs/>
          <w:shd w:val="clear" w:color="auto" w:fill="FFFFFF"/>
          <w:lang w:val="en-US"/>
        </w:rPr>
        <w:t>allemand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 aux Togo et Ghana </w:t>
      </w:r>
      <w:proofErr w:type="spellStart"/>
      <w:r w:rsidRPr="00C43519">
        <w:rPr>
          <w:b/>
          <w:bCs/>
          <w:shd w:val="clear" w:color="auto" w:fill="FFFFFF"/>
          <w:lang w:val="en-US"/>
        </w:rPr>
        <w:t>indépendants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 [</w:t>
      </w:r>
      <w:proofErr w:type="spellStart"/>
      <w:r w:rsidRPr="00C43519">
        <w:rPr>
          <w:b/>
          <w:bCs/>
          <w:shd w:val="clear" w:color="auto" w:fill="FFFFFF"/>
          <w:lang w:val="en-US"/>
        </w:rPr>
        <w:t>Texte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C43519">
        <w:rPr>
          <w:b/>
          <w:bCs/>
          <w:shd w:val="clear" w:color="auto" w:fill="FFFFFF"/>
          <w:lang w:val="en-US"/>
        </w:rPr>
        <w:t>imprime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́]: </w:t>
      </w:r>
      <w:proofErr w:type="spellStart"/>
      <w:r w:rsidRPr="00C43519">
        <w:rPr>
          <w:b/>
          <w:bCs/>
          <w:shd w:val="clear" w:color="auto" w:fill="FFFFFF"/>
          <w:lang w:val="en-US"/>
        </w:rPr>
        <w:t>Changement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 social sous </w:t>
      </w:r>
      <w:proofErr w:type="spellStart"/>
      <w:r w:rsidRPr="00C43519">
        <w:rPr>
          <w:b/>
          <w:bCs/>
          <w:shd w:val="clear" w:color="auto" w:fill="FFFFFF"/>
          <w:lang w:val="en-US"/>
        </w:rPr>
        <w:t>régime</w:t>
      </w:r>
      <w:proofErr w:type="spellEnd"/>
      <w:r w:rsidRPr="00C43519">
        <w:rPr>
          <w:b/>
          <w:bCs/>
          <w:shd w:val="clear" w:color="auto" w:fill="FFFFFF"/>
          <w:lang w:val="en-US"/>
        </w:rPr>
        <w:t xml:space="preserve"> colonial</w:t>
      </w:r>
      <w:r w:rsidRPr="00E91AA3">
        <w:rPr>
          <w:shd w:val="clear" w:color="auto" w:fill="FFFFFF"/>
          <w:lang w:val="en-US"/>
        </w:rPr>
        <w:t xml:space="preserve">. </w:t>
      </w:r>
      <w:proofErr w:type="spellStart"/>
      <w:r w:rsidRPr="007F2C65">
        <w:rPr>
          <w:shd w:val="clear" w:color="auto" w:fill="FFFFFF"/>
          <w:lang w:val="en-US"/>
        </w:rPr>
        <w:t>Études</w:t>
      </w:r>
      <w:proofErr w:type="spellEnd"/>
      <w:r w:rsidRPr="007F2C65">
        <w:rPr>
          <w:shd w:val="clear" w:color="auto" w:fill="FFFFFF"/>
          <w:lang w:val="en-US"/>
        </w:rPr>
        <w:t xml:space="preserve"> </w:t>
      </w:r>
      <w:proofErr w:type="spellStart"/>
      <w:r w:rsidRPr="007F2C65">
        <w:rPr>
          <w:shd w:val="clear" w:color="auto" w:fill="FFFFFF"/>
          <w:lang w:val="en-US"/>
        </w:rPr>
        <w:t>africaines</w:t>
      </w:r>
      <w:proofErr w:type="spellEnd"/>
      <w:r>
        <w:rPr>
          <w:shd w:val="clear" w:color="auto" w:fill="FFFFFF"/>
          <w:lang w:val="en-US"/>
        </w:rPr>
        <w:t>.</w:t>
      </w:r>
      <w:r w:rsidRPr="007F2C65">
        <w:rPr>
          <w:shd w:val="clear" w:color="auto" w:fill="FFFFFF"/>
          <w:lang w:val="en-US"/>
        </w:rPr>
        <w:t xml:space="preserve"> </w:t>
      </w:r>
      <w:r w:rsidRPr="00C43519">
        <w:rPr>
          <w:shd w:val="clear" w:color="auto" w:fill="FFFFFF"/>
          <w:lang w:val="en-US"/>
        </w:rPr>
        <w:t xml:space="preserve">Paris: </w:t>
      </w:r>
      <w:proofErr w:type="spellStart"/>
      <w:r w:rsidRPr="00C43519">
        <w:rPr>
          <w:shd w:val="clear" w:color="auto" w:fill="FFFFFF"/>
          <w:lang w:val="en-US"/>
        </w:rPr>
        <w:t>L'Harmattan</w:t>
      </w:r>
      <w:proofErr w:type="spellEnd"/>
      <w:r w:rsidRPr="00C43519">
        <w:rPr>
          <w:shd w:val="clear" w:color="auto" w:fill="FFFFFF"/>
          <w:lang w:val="en-US"/>
        </w:rPr>
        <w:t>, 2001.</w:t>
      </w:r>
    </w:p>
    <w:p w:rsidR="007169B0" w:rsidRPr="00EF48C4" w:rsidRDefault="007169B0" w:rsidP="007169B0">
      <w:pPr>
        <w:pStyle w:val="NoSpacing"/>
        <w:rPr>
          <w:shd w:val="clear" w:color="auto" w:fill="FFFFFF"/>
          <w:lang w:val="en-US"/>
        </w:rPr>
      </w:pPr>
      <w:r w:rsidRPr="00EF48C4">
        <w:rPr>
          <w:shd w:val="clear" w:color="auto" w:fill="FFFFFF"/>
          <w:lang w:val="en-US"/>
        </w:rPr>
        <w:t xml:space="preserve">BA Call Number: </w:t>
      </w:r>
      <w:r>
        <w:rPr>
          <w:shd w:val="clear" w:color="auto" w:fill="FFFFFF"/>
          <w:lang w:val="en-US"/>
        </w:rPr>
        <w:t xml:space="preserve">  </w:t>
      </w:r>
      <w:proofErr w:type="spellStart"/>
      <w:r w:rsidRPr="00C43519">
        <w:rPr>
          <w:shd w:val="clear" w:color="auto" w:fill="FFFFFF"/>
          <w:lang w:val="en-US"/>
        </w:rPr>
        <w:t>BnF</w:t>
      </w:r>
      <w:proofErr w:type="spellEnd"/>
      <w:r>
        <w:rPr>
          <w:shd w:val="clear" w:color="auto" w:fill="FFFFFF"/>
          <w:lang w:val="en-US"/>
        </w:rPr>
        <w:t xml:space="preserve">  </w:t>
      </w:r>
      <w:r w:rsidRPr="00C43519">
        <w:rPr>
          <w:shd w:val="clear" w:color="auto" w:fill="FFFFFF"/>
          <w:lang w:val="en-US"/>
        </w:rPr>
        <w:t xml:space="preserve"> 429844</w:t>
      </w:r>
      <w:proofErr w:type="gramStart"/>
      <w:r w:rsidRPr="00EF48C4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  (</w:t>
      </w:r>
      <w:proofErr w:type="gramEnd"/>
      <w:r w:rsidRPr="00C43519">
        <w:rPr>
          <w:shd w:val="clear" w:color="auto" w:fill="FFFFFF"/>
          <w:lang w:val="en-US"/>
        </w:rPr>
        <w:t>B4 -</w:t>
      </w:r>
      <w:r>
        <w:rPr>
          <w:shd w:val="clear" w:color="auto" w:fill="FFFFFF"/>
          <w:lang w:val="en-US"/>
        </w:rPr>
        <w:t>-</w:t>
      </w:r>
      <w:r w:rsidRPr="00C43519">
        <w:rPr>
          <w:shd w:val="clear" w:color="auto" w:fill="FFFFFF"/>
          <w:lang w:val="en-US"/>
        </w:rPr>
        <w:t xml:space="preserve"> </w:t>
      </w:r>
      <w:r w:rsidRPr="009B505A">
        <w:rPr>
          <w:rFonts w:asciiTheme="majorBidi" w:hAnsiTheme="majorBidi" w:cstheme="majorBidi"/>
          <w:color w:val="333333"/>
          <w:shd w:val="clear" w:color="auto" w:fill="FFFFFF"/>
          <w:lang w:val="en-US"/>
        </w:rPr>
        <w:t>Closed Stacks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--</w:t>
      </w:r>
      <w:r w:rsidRPr="009B505A"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color w:val="333333"/>
          <w:shd w:val="clear" w:color="auto" w:fill="FFFFFF"/>
          <w:lang w:val="en-US"/>
        </w:rPr>
        <w:t xml:space="preserve"> </w:t>
      </w:r>
      <w:proofErr w:type="spellStart"/>
      <w:r w:rsidRPr="00C43519">
        <w:rPr>
          <w:shd w:val="clear" w:color="auto" w:fill="FFFFFF"/>
          <w:lang w:val="en-US"/>
        </w:rPr>
        <w:t>BnF</w:t>
      </w:r>
      <w:proofErr w:type="spellEnd"/>
      <w:r w:rsidRPr="00C43519">
        <w:rPr>
          <w:shd w:val="clear" w:color="auto" w:fill="FFFFFF"/>
          <w:lang w:val="en-US"/>
        </w:rPr>
        <w:t xml:space="preserve"> Collection</w:t>
      </w:r>
      <w:r w:rsidRPr="00EF48C4">
        <w:rPr>
          <w:shd w:val="clear" w:color="auto" w:fill="FFFFFF"/>
          <w:lang w:val="en-US"/>
        </w:rPr>
        <w:t>)</w:t>
      </w:r>
    </w:p>
    <w:p w:rsidR="007169B0" w:rsidRDefault="007169B0" w:rsidP="007169B0">
      <w:pPr>
        <w:pStyle w:val="NoSpacing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:rsidR="00303352" w:rsidRPr="00303352" w:rsidRDefault="0060771D" w:rsidP="00303352">
      <w:pPr>
        <w:pStyle w:val="Heading1"/>
        <w:shd w:val="clear" w:color="auto" w:fill="FFFFFF"/>
        <w:spacing w:before="300"/>
        <w:rPr>
          <w:rFonts w:asciiTheme="majorBidi" w:eastAsia="Times New Roman" w:hAnsiTheme="majorBidi"/>
          <w:color w:val="auto"/>
          <w:sz w:val="22"/>
          <w:szCs w:val="22"/>
          <w:lang w:val="en-US"/>
        </w:rPr>
      </w:pPr>
      <w:proofErr w:type="spellStart"/>
      <w:r w:rsidRPr="00303352">
        <w:rPr>
          <w:rFonts w:asciiTheme="majorBidi" w:hAnsiTheme="majorBidi"/>
          <w:color w:val="auto"/>
          <w:sz w:val="22"/>
          <w:szCs w:val="22"/>
          <w:shd w:val="clear" w:color="auto" w:fill="FFFFFF"/>
        </w:rPr>
        <w:lastRenderedPageBreak/>
        <w:t>Sewane</w:t>
      </w:r>
      <w:proofErr w:type="spellEnd"/>
      <w:r w:rsidRPr="00303352">
        <w:rPr>
          <w:rFonts w:asciiTheme="majorBidi" w:hAnsiTheme="majorBidi"/>
          <w:color w:val="auto"/>
          <w:sz w:val="22"/>
          <w:szCs w:val="22"/>
          <w:shd w:val="clear" w:color="auto" w:fill="FFFFFF"/>
        </w:rPr>
        <w:t xml:space="preserve">, </w:t>
      </w:r>
      <w:r w:rsidR="00303352" w:rsidRPr="00303352">
        <w:rPr>
          <w:rFonts w:asciiTheme="majorBidi" w:hAnsiTheme="majorBidi"/>
          <w:color w:val="auto"/>
          <w:sz w:val="22"/>
          <w:szCs w:val="22"/>
          <w:shd w:val="clear" w:color="auto" w:fill="FFFFFF"/>
        </w:rPr>
        <w:t>Dominique</w:t>
      </w:r>
      <w:r w:rsidR="00A46D3F" w:rsidRPr="00303352">
        <w:rPr>
          <w:rFonts w:asciiTheme="majorBidi" w:hAnsiTheme="majorBidi"/>
          <w:color w:val="auto"/>
          <w:sz w:val="22"/>
          <w:szCs w:val="22"/>
          <w:shd w:val="clear" w:color="auto" w:fill="FFFFFF"/>
        </w:rPr>
        <w:t xml:space="preserve">. 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Le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s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ouffle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d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u </w:t>
      </w:r>
      <w:proofErr w:type="gramStart"/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m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ort:</w:t>
      </w:r>
      <w:proofErr w:type="gramEnd"/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 La </w:t>
      </w:r>
      <w:proofErr w:type="spellStart"/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Tragédie</w:t>
      </w:r>
      <w:proofErr w:type="spellEnd"/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d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e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l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a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m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ort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c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hez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l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es </w:t>
      </w:r>
      <w:proofErr w:type="spellStart"/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b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atãmmariba</w:t>
      </w:r>
      <w:proofErr w:type="spellEnd"/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d</w:t>
      </w:r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 xml:space="preserve">u Togo, </w:t>
      </w:r>
      <w:proofErr w:type="spellStart"/>
      <w:r w:rsidR="00A46D3F" w:rsidRPr="00A46D3F">
        <w:rPr>
          <w:rFonts w:asciiTheme="majorBidi" w:eastAsiaTheme="minorHAnsi" w:hAnsiTheme="majorBidi"/>
          <w:b/>
          <w:bCs/>
          <w:color w:val="auto"/>
          <w:sz w:val="22"/>
          <w:szCs w:val="22"/>
          <w:shd w:val="clear" w:color="auto" w:fill="FFFFFF"/>
        </w:rPr>
        <w:t>Bénin</w:t>
      </w:r>
      <w:proofErr w:type="spellEnd"/>
      <w:r w:rsidR="00303352" w:rsidRPr="00303352">
        <w:rPr>
          <w:rFonts w:asciiTheme="majorBidi" w:eastAsia="Times New Roman" w:hAnsiTheme="majorBidi"/>
          <w:smallCaps/>
          <w:color w:val="auto"/>
          <w:kern w:val="36"/>
          <w:sz w:val="22"/>
          <w:szCs w:val="22"/>
        </w:rPr>
        <w:t xml:space="preserve">. </w:t>
      </w:r>
      <w:r w:rsidR="00303352" w:rsidRPr="00303352">
        <w:rPr>
          <w:rFonts w:asciiTheme="majorBidi" w:eastAsia="Times New Roman" w:hAnsiTheme="majorBidi"/>
          <w:color w:val="auto"/>
          <w:sz w:val="22"/>
          <w:szCs w:val="22"/>
          <w:lang w:val="en-US"/>
        </w:rPr>
        <w:t xml:space="preserve">Paris: </w:t>
      </w:r>
      <w:proofErr w:type="spellStart"/>
      <w:r w:rsidR="00303352" w:rsidRPr="00303352">
        <w:rPr>
          <w:rFonts w:asciiTheme="majorBidi" w:eastAsia="Times New Roman" w:hAnsiTheme="majorBidi"/>
          <w:color w:val="auto"/>
          <w:sz w:val="22"/>
          <w:szCs w:val="22"/>
          <w:lang w:val="en-US"/>
        </w:rPr>
        <w:t>Plon</w:t>
      </w:r>
      <w:proofErr w:type="spellEnd"/>
      <w:r w:rsidR="00303352" w:rsidRPr="00303352">
        <w:rPr>
          <w:rFonts w:asciiTheme="majorBidi" w:eastAsia="Times New Roman" w:hAnsiTheme="majorBidi"/>
          <w:color w:val="auto"/>
          <w:sz w:val="22"/>
          <w:szCs w:val="22"/>
          <w:lang w:val="en-US"/>
        </w:rPr>
        <w:t>, 2003.</w:t>
      </w:r>
    </w:p>
    <w:p w:rsidR="00303352" w:rsidRPr="00303352" w:rsidRDefault="00303352" w:rsidP="00303352">
      <w:pPr>
        <w:spacing w:after="0" w:line="240" w:lineRule="auto"/>
        <w:rPr>
          <w:rFonts w:ascii="Helvetica" w:eastAsia="Times New Roman" w:hAnsi="Helvetica" w:cs="Helvetica"/>
          <w:sz w:val="21"/>
          <w:szCs w:val="21"/>
          <w:lang w:val="en-US"/>
        </w:rPr>
      </w:pPr>
      <w:r w:rsidRPr="00303352">
        <w:rPr>
          <w:rFonts w:asciiTheme="majorBidi" w:hAnsiTheme="majorBidi" w:cstheme="majorBidi"/>
          <w:shd w:val="clear" w:color="auto" w:fill="FFFFFF"/>
          <w:lang w:val="en-US"/>
        </w:rPr>
        <w:t>BA Call Number:</w:t>
      </w:r>
      <w:r w:rsidR="00A46D3F">
        <w:rPr>
          <w:rFonts w:asciiTheme="majorBidi" w:hAnsiTheme="majorBidi" w:cstheme="majorBidi"/>
          <w:shd w:val="clear" w:color="auto" w:fill="FFFFFF"/>
          <w:lang w:val="en-US"/>
        </w:rPr>
        <w:t xml:space="preserve">  </w:t>
      </w:r>
      <w:r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proofErr w:type="spellStart"/>
      <w:r w:rsidRPr="00303352">
        <w:rPr>
          <w:rFonts w:asciiTheme="majorBidi" w:eastAsia="Times New Roman" w:hAnsiTheme="majorBidi" w:cstheme="majorBidi"/>
          <w:lang w:val="en-US"/>
        </w:rPr>
        <w:t>BnF</w:t>
      </w:r>
      <w:proofErr w:type="spellEnd"/>
      <w:r w:rsidR="00A46D3F">
        <w:rPr>
          <w:rFonts w:asciiTheme="majorBidi" w:eastAsia="Times New Roman" w:hAnsiTheme="majorBidi" w:cstheme="majorBidi"/>
          <w:lang w:val="en-US"/>
        </w:rPr>
        <w:t xml:space="preserve">  </w:t>
      </w:r>
      <w:r w:rsidRPr="00303352">
        <w:rPr>
          <w:rFonts w:asciiTheme="majorBidi" w:eastAsia="Times New Roman" w:hAnsiTheme="majorBidi" w:cstheme="majorBidi"/>
          <w:lang w:val="en-US"/>
        </w:rPr>
        <w:t xml:space="preserve"> 288859</w:t>
      </w:r>
      <w:proofErr w:type="gramStart"/>
      <w:r w:rsidR="00A46D3F">
        <w:rPr>
          <w:rFonts w:asciiTheme="majorBidi" w:eastAsia="Times New Roman" w:hAnsiTheme="majorBidi" w:cstheme="majorBidi"/>
          <w:lang w:val="en-US"/>
        </w:rPr>
        <w:t xml:space="preserve">  </w:t>
      </w:r>
      <w:r w:rsidRPr="00303352">
        <w:rPr>
          <w:rFonts w:asciiTheme="majorBidi" w:eastAsia="Times New Roman" w:hAnsiTheme="majorBidi" w:cstheme="majorBidi"/>
          <w:lang w:val="en-US"/>
        </w:rPr>
        <w:t xml:space="preserve"> </w:t>
      </w:r>
      <w:r w:rsidRPr="00303352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="00A46D3F"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B4 </w:t>
      </w:r>
      <w:r w:rsidR="00A46D3F">
        <w:rPr>
          <w:rFonts w:asciiTheme="majorBidi" w:hAnsiTheme="majorBidi" w:cstheme="majorBidi"/>
          <w:shd w:val="clear" w:color="auto" w:fill="FFFFFF"/>
          <w:lang w:val="en-US"/>
        </w:rPr>
        <w:t xml:space="preserve">-- </w:t>
      </w:r>
      <w:r w:rsidR="00A46D3F" w:rsidRPr="00DA2EE2">
        <w:rPr>
          <w:rFonts w:asciiTheme="majorBidi" w:hAnsiTheme="majorBidi" w:cstheme="majorBidi"/>
          <w:shd w:val="clear" w:color="auto" w:fill="FFFFFF"/>
          <w:lang w:val="en-US"/>
        </w:rPr>
        <w:t xml:space="preserve">Closed Stacks </w:t>
      </w:r>
      <w:r w:rsidR="00A46D3F">
        <w:rPr>
          <w:rFonts w:asciiTheme="majorBidi" w:hAnsiTheme="majorBidi" w:cstheme="majorBidi"/>
          <w:shd w:val="clear" w:color="auto" w:fill="FFFFFF"/>
          <w:lang w:val="en-US"/>
        </w:rPr>
        <w:t>-</w:t>
      </w:r>
      <w:r w:rsidR="00A46D3F"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- </w:t>
      </w:r>
      <w:proofErr w:type="spellStart"/>
      <w:r w:rsidR="00A46D3F" w:rsidRPr="00303352">
        <w:rPr>
          <w:rFonts w:asciiTheme="majorBidi" w:hAnsiTheme="majorBidi" w:cstheme="majorBidi"/>
          <w:shd w:val="clear" w:color="auto" w:fill="FFFFFF"/>
          <w:lang w:val="en-US"/>
        </w:rPr>
        <w:t>BnF</w:t>
      </w:r>
      <w:proofErr w:type="spellEnd"/>
      <w:r w:rsidR="00A46D3F" w:rsidRPr="00303352">
        <w:rPr>
          <w:rFonts w:asciiTheme="majorBidi" w:hAnsiTheme="majorBidi" w:cstheme="majorBidi"/>
          <w:shd w:val="clear" w:color="auto" w:fill="FFFFFF"/>
          <w:lang w:val="en-US"/>
        </w:rPr>
        <w:t xml:space="preserve"> Collection</w:t>
      </w:r>
      <w:r w:rsidRPr="00303352">
        <w:rPr>
          <w:rFonts w:asciiTheme="majorBidi" w:hAnsiTheme="majorBidi" w:cstheme="majorBidi"/>
          <w:lang w:val="en-US"/>
        </w:rPr>
        <w:t>)</w:t>
      </w:r>
    </w:p>
    <w:p w:rsidR="007169B0" w:rsidRDefault="007169B0" w:rsidP="007169B0">
      <w:pPr>
        <w:pStyle w:val="NoSpacing"/>
        <w:rPr>
          <w:shd w:val="clear" w:color="auto" w:fill="FFFFFF"/>
          <w:lang w:val="en-US"/>
        </w:rPr>
      </w:pPr>
    </w:p>
    <w:p w:rsidR="007169B0" w:rsidRPr="00694C5D" w:rsidRDefault="007169B0" w:rsidP="007169B0">
      <w:pPr>
        <w:spacing w:after="0"/>
        <w:rPr>
          <w:rFonts w:asciiTheme="majorBidi" w:eastAsia="Times New Roman" w:hAnsiTheme="majorBidi" w:cstheme="majorBidi"/>
          <w:lang w:val="en-US"/>
        </w:rPr>
      </w:pPr>
      <w:proofErr w:type="spellStart"/>
      <w:r w:rsidRPr="00C97DC4">
        <w:rPr>
          <w:rFonts w:asciiTheme="majorBidi" w:hAnsiTheme="majorBidi" w:cstheme="majorBidi"/>
          <w:shd w:val="clear" w:color="auto" w:fill="FFFFFF"/>
          <w:lang w:val="en-US"/>
        </w:rPr>
        <w:t>Stringall</w:t>
      </w:r>
      <w:proofErr w:type="spellEnd"/>
      <w:r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r w:rsidRPr="00C97DC4">
        <w:rPr>
          <w:rFonts w:asciiTheme="majorBidi" w:hAnsiTheme="majorBidi" w:cstheme="majorBidi"/>
          <w:shd w:val="clear" w:color="auto" w:fill="FFFFFF"/>
          <w:lang w:val="en-US"/>
        </w:rPr>
        <w:t>Stephen C.</w:t>
      </w:r>
      <w:r>
        <w:rPr>
          <w:rFonts w:asciiTheme="majorBidi" w:hAnsiTheme="majorBidi" w:cstheme="majorBidi"/>
          <w:shd w:val="clear" w:color="auto" w:fill="FFFFFF"/>
          <w:lang w:val="en-US"/>
        </w:rPr>
        <w:t>, and</w:t>
      </w:r>
      <w:r w:rsidRPr="00694C5D">
        <w:rPr>
          <w:rFonts w:asciiTheme="majorBidi" w:hAnsiTheme="majorBidi" w:cstheme="majorBidi"/>
          <w:shd w:val="clear" w:color="auto" w:fill="FFFFFF"/>
          <w:lang w:val="en-US"/>
        </w:rPr>
        <w:t> Delores</w:t>
      </w:r>
      <w:r w:rsidRPr="00C97DC4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694C5D">
        <w:rPr>
          <w:rFonts w:asciiTheme="majorBidi" w:hAnsiTheme="majorBidi" w:cstheme="majorBidi"/>
          <w:shd w:val="clear" w:color="auto" w:fill="FFFFFF"/>
          <w:lang w:val="en-US"/>
        </w:rPr>
        <w:t xml:space="preserve">Broyles. </w:t>
      </w:r>
      <w:r w:rsidRPr="00694C5D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Benin and Togo,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S</w:t>
      </w:r>
      <w:r w:rsidRPr="00694C5D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cale 1:864,000: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I</w:t>
      </w:r>
      <w:r w:rsidRPr="00694C5D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ndexed </w:t>
      </w:r>
      <w:r w:rsidRPr="00694C5D">
        <w:rPr>
          <w:rFonts w:asciiTheme="majorBidi" w:eastAsia="Times New Roman" w:hAnsiTheme="majorBidi" w:cstheme="majorBidi"/>
          <w:lang w:val="en-US"/>
        </w:rPr>
        <w:t>Vancouver, BC: International Travel Maps, 2001.</w:t>
      </w:r>
    </w:p>
    <w:p w:rsidR="007169B0" w:rsidRPr="00694C5D" w:rsidRDefault="007169B0" w:rsidP="007169B0">
      <w:pPr>
        <w:spacing w:after="0"/>
        <w:rPr>
          <w:rFonts w:asciiTheme="majorBidi" w:eastAsia="Times New Roman" w:hAnsiTheme="majorBidi" w:cstheme="majorBidi"/>
          <w:lang w:val="en-US"/>
        </w:rPr>
      </w:pPr>
      <w:r w:rsidRPr="00694C5D">
        <w:rPr>
          <w:rFonts w:asciiTheme="majorBidi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694C5D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694C5D">
        <w:rPr>
          <w:rFonts w:asciiTheme="majorBidi" w:eastAsia="Times New Roman" w:hAnsiTheme="majorBidi" w:cstheme="majorBidi"/>
          <w:lang w:val="en-US"/>
        </w:rPr>
        <w:t>912.668</w:t>
      </w:r>
      <w:proofErr w:type="gramStart"/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694C5D">
        <w:rPr>
          <w:rFonts w:asciiTheme="majorBidi" w:eastAsia="Times New Roman" w:hAnsiTheme="majorBidi" w:cstheme="majorBidi"/>
          <w:lang w:val="en-US"/>
        </w:rPr>
        <w:t xml:space="preserve"> </w:t>
      </w:r>
      <w:r w:rsidRPr="00694C5D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Pr="00694C5D">
        <w:rPr>
          <w:rFonts w:asciiTheme="majorBidi" w:eastAsia="Times New Roman" w:hAnsiTheme="majorBidi" w:cstheme="majorBidi"/>
          <w:lang w:val="en-US"/>
        </w:rPr>
        <w:t>B4 -</w:t>
      </w:r>
      <w:r>
        <w:rPr>
          <w:rFonts w:asciiTheme="majorBidi" w:eastAsia="Times New Roman" w:hAnsiTheme="majorBidi" w:cstheme="majorBidi"/>
          <w:lang w:val="en-US"/>
        </w:rPr>
        <w:t>-</w:t>
      </w:r>
      <w:r w:rsidRPr="00694C5D">
        <w:rPr>
          <w:rFonts w:asciiTheme="majorBidi" w:eastAsia="Times New Roman" w:hAnsiTheme="majorBidi" w:cstheme="majorBidi"/>
          <w:lang w:val="en-US"/>
        </w:rPr>
        <w:t xml:space="preserve"> Map Library - Folded Maps)</w:t>
      </w:r>
    </w:p>
    <w:p w:rsidR="007169B0" w:rsidRPr="00694C5D" w:rsidRDefault="007169B0" w:rsidP="007169B0">
      <w:pPr>
        <w:rPr>
          <w:lang w:val="en-US"/>
        </w:rPr>
      </w:pPr>
      <w:r>
        <w:rPr>
          <w:lang w:val="en-US"/>
        </w:rPr>
        <w:tab/>
      </w:r>
    </w:p>
    <w:p w:rsidR="007169B0" w:rsidRPr="002750DB" w:rsidRDefault="007169B0" w:rsidP="007169B0">
      <w:pPr>
        <w:spacing w:after="0"/>
        <w:rPr>
          <w:rFonts w:asciiTheme="majorBidi" w:hAnsiTheme="majorBidi" w:cstheme="majorBidi"/>
          <w:lang w:val="en-US"/>
        </w:rPr>
      </w:pPr>
      <w:r w:rsidRPr="002750DB">
        <w:rPr>
          <w:rFonts w:asciiTheme="majorBidi" w:hAnsiTheme="majorBidi" w:cstheme="majorBidi"/>
          <w:shd w:val="clear" w:color="auto" w:fill="FFFFFF"/>
          <w:lang w:val="en-US"/>
        </w:rPr>
        <w:t>Togō, </w:t>
      </w:r>
      <w:proofErr w:type="spellStart"/>
      <w:r w:rsidRPr="002750DB">
        <w:rPr>
          <w:rFonts w:asciiTheme="majorBidi" w:hAnsiTheme="majorBidi" w:cstheme="majorBidi"/>
          <w:shd w:val="clear" w:color="auto" w:fill="FFFFFF"/>
          <w:lang w:val="en-US"/>
        </w:rPr>
        <w:t>Takehiro</w:t>
      </w:r>
      <w:proofErr w:type="spellEnd"/>
      <w:r w:rsidRPr="002750DB">
        <w:rPr>
          <w:rFonts w:asciiTheme="majorBidi" w:hAnsiTheme="majorBidi" w:cstheme="majorBidi"/>
          <w:shd w:val="clear" w:color="auto" w:fill="FFFFFF"/>
          <w:lang w:val="en-US"/>
        </w:rPr>
        <w:t xml:space="preserve">, </w:t>
      </w:r>
      <w:proofErr w:type="spellStart"/>
      <w:r w:rsidRPr="000C303A">
        <w:rPr>
          <w:rFonts w:asciiTheme="majorBidi" w:hAnsiTheme="majorBidi" w:cstheme="majorBidi"/>
          <w:shd w:val="clear" w:color="auto" w:fill="FFFFFF"/>
          <w:lang w:val="en-US"/>
        </w:rPr>
        <w:t>Negoslav</w:t>
      </w:r>
      <w:proofErr w:type="spellEnd"/>
      <w:r w:rsidRPr="000C303A">
        <w:rPr>
          <w:rFonts w:asciiTheme="majorBidi" w:hAnsiTheme="majorBidi" w:cstheme="majorBidi"/>
          <w:shd w:val="clear" w:color="auto" w:fill="FFFFFF"/>
          <w:lang w:val="en-US"/>
        </w:rPr>
        <w:t xml:space="preserve"> P. </w:t>
      </w:r>
      <w:proofErr w:type="spellStart"/>
      <w:r w:rsidRPr="000C303A">
        <w:rPr>
          <w:rFonts w:asciiTheme="majorBidi" w:hAnsiTheme="majorBidi" w:cstheme="majorBidi"/>
          <w:shd w:val="clear" w:color="auto" w:fill="FFFFFF"/>
          <w:lang w:val="en-US"/>
        </w:rPr>
        <w:t>Ostojic</w:t>
      </w:r>
      <w:proofErr w:type="spellEnd"/>
      <w:r w:rsidRPr="000C303A">
        <w:rPr>
          <w:rFonts w:asciiTheme="majorBidi" w:hAnsiTheme="majorBidi" w:cstheme="majorBidi"/>
          <w:shd w:val="clear" w:color="auto" w:fill="FFFFFF"/>
          <w:lang w:val="en-US"/>
        </w:rPr>
        <w:t>́</w:t>
      </w:r>
      <w:r>
        <w:rPr>
          <w:rFonts w:asciiTheme="majorBidi" w:hAnsiTheme="majorBidi" w:cstheme="majorBidi"/>
          <w:shd w:val="clear" w:color="auto" w:fill="FFFFFF"/>
          <w:lang w:val="en-US"/>
        </w:rPr>
        <w:t>, eds</w:t>
      </w:r>
      <w:r w:rsidRPr="002750DB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National and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I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>nter-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E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thnic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R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econciliation and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R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eligious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T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olerance in the Western Balkans: </w:t>
      </w: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t>P</w:t>
      </w:r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 xml:space="preserve">roceedings of the ECPD International Symposium, </w:t>
      </w:r>
      <w:proofErr w:type="spellStart"/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>Begrade</w:t>
      </w:r>
      <w:proofErr w:type="spellEnd"/>
      <w:r w:rsidRPr="002750DB">
        <w:rPr>
          <w:rFonts w:asciiTheme="majorBidi" w:hAnsiTheme="majorBidi" w:cstheme="majorBidi"/>
          <w:b/>
          <w:bCs/>
          <w:shd w:val="clear" w:color="auto" w:fill="FFFFFF"/>
          <w:lang w:val="en-US"/>
        </w:rPr>
        <w:t>, October 28-29, 2005</w:t>
      </w:r>
      <w:r w:rsidRPr="000C303A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Pr="002750DB">
        <w:rPr>
          <w:rFonts w:asciiTheme="majorBidi" w:hAnsiTheme="majorBidi" w:cstheme="majorBidi"/>
          <w:lang w:val="en-US"/>
        </w:rPr>
        <w:t>Belgrade: European Center for Peace and Development (ECPD) of the United Nations</w:t>
      </w:r>
      <w:r>
        <w:rPr>
          <w:rFonts w:asciiTheme="majorBidi" w:hAnsiTheme="majorBidi" w:cstheme="majorBidi"/>
          <w:lang w:val="en-US"/>
        </w:rPr>
        <w:t>;</w:t>
      </w:r>
      <w:r w:rsidRPr="002750DB">
        <w:rPr>
          <w:rFonts w:asciiTheme="majorBidi" w:hAnsiTheme="majorBidi" w:cstheme="majorBidi"/>
          <w:lang w:val="en-US"/>
        </w:rPr>
        <w:t xml:space="preserve"> University for Peace, 2006.</w:t>
      </w:r>
    </w:p>
    <w:p w:rsidR="007169B0" w:rsidRPr="002750DB" w:rsidRDefault="007169B0" w:rsidP="007169B0">
      <w:pPr>
        <w:spacing w:after="0"/>
        <w:rPr>
          <w:rFonts w:asciiTheme="majorBidi" w:hAnsiTheme="majorBidi" w:cstheme="majorBidi"/>
          <w:lang w:val="en-US"/>
        </w:rPr>
      </w:pPr>
      <w:r w:rsidRPr="002750DB">
        <w:rPr>
          <w:rFonts w:asciiTheme="majorBidi" w:hAnsiTheme="majorBidi" w:cstheme="majorBidi"/>
          <w:shd w:val="clear" w:color="auto" w:fill="FFFFFF"/>
          <w:lang w:val="en-US"/>
        </w:rPr>
        <w:t xml:space="preserve">BA Call Number: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2750DB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Pr="002750DB">
        <w:rPr>
          <w:rFonts w:asciiTheme="majorBidi" w:hAnsiTheme="majorBidi" w:cstheme="majorBidi"/>
          <w:lang w:val="en-US"/>
        </w:rPr>
        <w:t>323.442</w:t>
      </w:r>
      <w:r>
        <w:rPr>
          <w:rFonts w:asciiTheme="majorBidi" w:hAnsiTheme="majorBidi" w:cstheme="majorBidi"/>
          <w:lang w:val="en-US"/>
        </w:rPr>
        <w:t xml:space="preserve">  </w:t>
      </w:r>
      <w:r w:rsidRPr="002750DB">
        <w:rPr>
          <w:rFonts w:asciiTheme="majorBidi" w:hAnsiTheme="majorBidi" w:cstheme="majorBidi"/>
          <w:lang w:val="en-US"/>
        </w:rPr>
        <w:t xml:space="preserve"> N2771</w:t>
      </w:r>
      <w:proofErr w:type="gramStart"/>
      <w:r w:rsidRPr="002750DB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hd w:val="clear" w:color="auto" w:fill="FFFFFF"/>
          <w:lang w:val="en-US"/>
        </w:rPr>
        <w:t xml:space="preserve">  </w:t>
      </w:r>
      <w:r w:rsidRPr="002750DB">
        <w:rPr>
          <w:rFonts w:asciiTheme="majorBidi" w:hAnsiTheme="majorBidi" w:cstheme="majorBidi"/>
          <w:shd w:val="clear" w:color="auto" w:fill="FFFFFF"/>
          <w:lang w:val="en-US"/>
        </w:rPr>
        <w:t>(</w:t>
      </w:r>
      <w:proofErr w:type="gramEnd"/>
      <w:r w:rsidRPr="002750DB">
        <w:rPr>
          <w:rFonts w:asciiTheme="majorBidi" w:hAnsiTheme="majorBidi" w:cstheme="majorBidi"/>
          <w:shd w:val="clear" w:color="auto" w:fill="F8F9FA"/>
          <w:lang w:val="en-US"/>
        </w:rPr>
        <w:t>B2 -</w:t>
      </w:r>
      <w:r>
        <w:rPr>
          <w:rFonts w:asciiTheme="majorBidi" w:hAnsiTheme="majorBidi" w:cstheme="majorBidi"/>
          <w:shd w:val="clear" w:color="auto" w:fill="F8F9FA"/>
          <w:lang w:val="en-US"/>
        </w:rPr>
        <w:t>-</w:t>
      </w:r>
      <w:r w:rsidRPr="002750DB">
        <w:rPr>
          <w:rFonts w:asciiTheme="majorBidi" w:hAnsiTheme="majorBidi" w:cstheme="majorBidi"/>
          <w:shd w:val="clear" w:color="auto" w:fill="F8F9FA"/>
          <w:lang w:val="en-US"/>
        </w:rPr>
        <w:t xml:space="preserve"> Special </w:t>
      </w:r>
      <w:r>
        <w:rPr>
          <w:rFonts w:asciiTheme="majorBidi" w:hAnsiTheme="majorBidi" w:cstheme="majorBidi"/>
          <w:shd w:val="clear" w:color="auto" w:fill="F8F9FA"/>
          <w:lang w:val="en-US"/>
        </w:rPr>
        <w:t>C</w:t>
      </w:r>
      <w:r w:rsidRPr="002750DB">
        <w:rPr>
          <w:rFonts w:asciiTheme="majorBidi" w:hAnsiTheme="majorBidi" w:cstheme="majorBidi"/>
          <w:shd w:val="clear" w:color="auto" w:fill="F8F9FA"/>
          <w:lang w:val="en-US"/>
        </w:rPr>
        <w:t>ollection</w:t>
      </w:r>
      <w:r w:rsidRPr="002750DB">
        <w:rPr>
          <w:rFonts w:asciiTheme="majorBidi" w:hAnsiTheme="majorBidi" w:cstheme="majorBidi"/>
          <w:shd w:val="clear" w:color="auto" w:fill="FFFFFF"/>
          <w:lang w:val="en-US"/>
        </w:rPr>
        <w:t>)</w:t>
      </w:r>
    </w:p>
    <w:p w:rsidR="007169B0" w:rsidRDefault="007169B0" w:rsidP="007169B0">
      <w:pPr>
        <w:spacing w:after="0"/>
        <w:rPr>
          <w:shd w:val="clear" w:color="auto" w:fill="FFFFFF"/>
          <w:lang w:val="en-US"/>
        </w:rPr>
      </w:pPr>
    </w:p>
    <w:p w:rsidR="00303352" w:rsidRPr="00303352" w:rsidRDefault="00303352" w:rsidP="00303352">
      <w:pPr>
        <w:spacing w:after="0"/>
        <w:rPr>
          <w:lang w:val="en-US"/>
        </w:rPr>
      </w:pPr>
    </w:p>
    <w:p w:rsidR="0090618C" w:rsidRPr="0090618C" w:rsidRDefault="0090618C" w:rsidP="0090618C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90618C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Togo</w:t>
      </w:r>
    </w:p>
    <w:p w:rsidR="0090618C" w:rsidRPr="0090618C" w:rsidRDefault="0090618C" w:rsidP="0090618C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90618C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Elsevier Resources</w:t>
      </w:r>
    </w:p>
    <w:p w:rsidR="0090618C" w:rsidRPr="0090618C" w:rsidRDefault="0090618C" w:rsidP="0090618C">
      <w:pPr>
        <w:widowControl w:val="0"/>
        <w:jc w:val="center"/>
        <w:rPr>
          <w:rFonts w:asciiTheme="majorBidi" w:hAnsiTheme="majorBidi" w:cstheme="majorBidi"/>
          <w:b/>
          <w:bCs/>
          <w:color w:val="FF0000"/>
          <w:lang w:val="en-US"/>
        </w:rPr>
      </w:pPr>
    </w:p>
    <w:p w:rsidR="00127D28" w:rsidRDefault="00127D28" w:rsidP="00127D28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>Bohme</w:t>
      </w:r>
      <w:r w:rsidRPr="00854CD0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, 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>Rolf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, ed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r w:rsidRPr="00127D28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>South America, Central America and Africa</w:t>
      </w:r>
      <w:r w:rsidRPr="00854CD0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N.p.</w:t>
      </w:r>
      <w:proofErr w:type="spellEnd"/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: </w:t>
      </w:r>
      <w:r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Pergamon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,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1991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.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Pr="00854CD0">
        <w:rPr>
          <w:rFonts w:asciiTheme="majorBidi" w:eastAsia="Times New Roman" w:hAnsiTheme="majorBidi" w:cstheme="majorBidi"/>
          <w:color w:val="222222"/>
          <w:kern w:val="36"/>
          <w:lang w:val="en-US"/>
        </w:rPr>
        <w:t>e-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book</w:t>
      </w:r>
      <w:r w:rsidRPr="00854CD0">
        <w:rPr>
          <w:rFonts w:asciiTheme="majorBidi" w:eastAsia="Times New Roman" w:hAnsiTheme="majorBidi" w:cstheme="majorBidi"/>
          <w:color w:val="222222"/>
          <w:kern w:val="36"/>
          <w:lang w:val="en-US"/>
        </w:rPr>
        <w:t>. Elsevier (database).</w:t>
      </w:r>
    </w:p>
    <w:p w:rsidR="00127D28" w:rsidRPr="00861D1A" w:rsidRDefault="00127D28" w:rsidP="00127D28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  <w:proofErr w:type="spellStart"/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>D'Avanzo</w:t>
      </w:r>
      <w:proofErr w:type="spellEnd"/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, Carolyn. </w:t>
      </w:r>
      <w:r w:rsidRPr="00866743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>Mosby’s Pocket Guide to Cultural Health Assessment</w:t>
      </w:r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>. 4</w:t>
      </w:r>
      <w:r w:rsidRPr="00866743">
        <w:rPr>
          <w:rFonts w:asciiTheme="majorBidi" w:eastAsia="Times New Roman" w:hAnsiTheme="majorBidi" w:cstheme="majorBidi"/>
          <w:color w:val="222222"/>
          <w:kern w:val="36"/>
          <w:vertAlign w:val="superscript"/>
          <w:lang w:val="en-US"/>
        </w:rPr>
        <w:t>th</w:t>
      </w:r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ed. Nursing Pocket Guides. St. Louis, MI: Mosby, 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2007</w:t>
      </w:r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>. e-book. Elsevier (database).</w:t>
      </w:r>
    </w:p>
    <w:p w:rsidR="00E33838" w:rsidRPr="00861D1A" w:rsidRDefault="0090618C" w:rsidP="00E33838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  <w:r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>Maxwell, Robert.</w:t>
      </w:r>
      <w:r w:rsidRPr="00861D1A">
        <w:rPr>
          <w:rFonts w:asciiTheme="majorBidi" w:eastAsia="Times New Roman" w:hAnsiTheme="majorBidi" w:cstheme="majorBidi"/>
          <w:color w:val="222222"/>
          <w:kern w:val="36"/>
          <w:rtl/>
          <w:lang w:val="en-US"/>
        </w:rPr>
        <w:t xml:space="preserve"> </w:t>
      </w:r>
      <w:r w:rsidRPr="004E623C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>Directory of Institutions and Individuals Active in Environmentally-Sound and Appropriate Technologies</w:t>
      </w:r>
      <w:r w:rsidR="001A15FD">
        <w:rPr>
          <w:rFonts w:asciiTheme="majorBidi" w:eastAsia="Times New Roman" w:hAnsiTheme="majorBidi" w:cstheme="majorBidi"/>
          <w:color w:val="222222"/>
          <w:kern w:val="36"/>
          <w:lang w:val="en-US"/>
        </w:rPr>
        <w:t>.</w:t>
      </w:r>
      <w:r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Pr="004E623C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UNEP Reference </w:t>
      </w:r>
      <w:r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Series</w:t>
      </w:r>
      <w:r w:rsidRPr="00127D28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 xml:space="preserve"> </w:t>
      </w:r>
      <w:r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1</w:t>
      </w:r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.</w:t>
      </w:r>
      <w:r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proofErr w:type="spellStart"/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N.p.</w:t>
      </w:r>
      <w:proofErr w:type="spellEnd"/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: </w:t>
      </w:r>
      <w:r w:rsidR="00866743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Pergamon</w:t>
      </w:r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,</w:t>
      </w:r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="00866743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1980</w:t>
      </w:r>
      <w:r w:rsidR="00E33838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. e-</w:t>
      </w:r>
      <w:r w:rsidR="004E623C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book</w:t>
      </w:r>
      <w:r w:rsidR="00E33838" w:rsidRPr="00127D28">
        <w:rPr>
          <w:rFonts w:asciiTheme="majorBidi" w:eastAsia="Times New Roman" w:hAnsiTheme="majorBidi" w:cstheme="majorBidi"/>
          <w:color w:val="222222"/>
          <w:kern w:val="36"/>
          <w:lang w:val="en-US"/>
        </w:rPr>
        <w:t>.</w:t>
      </w:r>
      <w:r w:rsidR="00E33838"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="00866743"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Elsevier </w:t>
      </w:r>
      <w:r w:rsidR="00E33838"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>(database).</w:t>
      </w:r>
    </w:p>
    <w:p w:rsidR="00127D28" w:rsidRDefault="0003091A" w:rsidP="00127D28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  <w:proofErr w:type="spellStart"/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>Rothe</w:t>
      </w:r>
      <w:proofErr w:type="spellEnd"/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, Camilla. </w:t>
      </w:r>
      <w:r w:rsidRPr="00745A01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>Clinical Cases in Tropical Medicine</w:t>
      </w:r>
      <w:r w:rsidRPr="0003091A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2</w:t>
      </w:r>
      <w:r w:rsidR="00745A01" w:rsidRPr="00745A01">
        <w:rPr>
          <w:rFonts w:asciiTheme="majorBidi" w:eastAsia="Times New Roman" w:hAnsiTheme="majorBidi" w:cstheme="majorBidi"/>
          <w:color w:val="222222"/>
          <w:kern w:val="36"/>
          <w:vertAlign w:val="superscript"/>
          <w:lang w:val="en-US"/>
        </w:rPr>
        <w:t>nd</w:t>
      </w:r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ed. </w:t>
      </w:r>
      <w:proofErr w:type="spellStart"/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N.p.</w:t>
      </w:r>
      <w:proofErr w:type="spellEnd"/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: </w:t>
      </w:r>
      <w:r w:rsidRP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Elsevier</w:t>
      </w:r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,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2020</w:t>
      </w:r>
      <w:r w:rsidRPr="00227B1D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r w:rsidR="00745A01">
        <w:rPr>
          <w:rFonts w:asciiTheme="majorBidi" w:eastAsia="Times New Roman" w:hAnsiTheme="majorBidi" w:cstheme="majorBidi"/>
          <w:color w:val="222222"/>
          <w:kern w:val="36"/>
          <w:lang w:val="en-US"/>
        </w:rPr>
        <w:t>e-book</w:t>
      </w:r>
      <w:r w:rsidR="00854CD0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r w:rsidRPr="0003091A">
        <w:rPr>
          <w:rFonts w:asciiTheme="majorBidi" w:eastAsia="Times New Roman" w:hAnsiTheme="majorBidi" w:cstheme="majorBidi"/>
          <w:color w:val="222222"/>
          <w:kern w:val="36"/>
          <w:lang w:val="en-US"/>
        </w:rPr>
        <w:t>Elsevier (database).</w:t>
      </w:r>
    </w:p>
    <w:p w:rsidR="00127D28" w:rsidRPr="0003091A" w:rsidRDefault="00127D28" w:rsidP="00127D28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  <w:r w:rsidRPr="00472776">
        <w:rPr>
          <w:rFonts w:asciiTheme="majorBidi" w:eastAsia="Times New Roman" w:hAnsiTheme="majorBidi" w:cstheme="majorBidi"/>
          <w:color w:val="222222"/>
          <w:kern w:val="36"/>
          <w:lang w:val="en-US"/>
        </w:rPr>
        <w:t>Roy, Kunal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, ed</w:t>
      </w:r>
      <w:r w:rsidRPr="00472776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r w:rsidRPr="00866743">
        <w:rPr>
          <w:rFonts w:asciiTheme="majorBidi" w:eastAsia="Times New Roman" w:hAnsiTheme="majorBidi" w:cstheme="majorBidi"/>
          <w:b/>
          <w:bCs/>
          <w:color w:val="222222"/>
          <w:kern w:val="36"/>
          <w:lang w:val="en-US"/>
        </w:rPr>
        <w:t>Cheminformatics, QSAR and Machine Learning Applications for Novel Drug Development</w:t>
      </w:r>
      <w:r w:rsidRPr="00472776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N.p.</w:t>
      </w:r>
      <w:proofErr w:type="spellEnd"/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: </w:t>
      </w:r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>Academic Press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,</w:t>
      </w:r>
      <w:r w:rsidRPr="00866743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 </w:t>
      </w:r>
      <w:r w:rsidRPr="00472776">
        <w:rPr>
          <w:rFonts w:asciiTheme="majorBidi" w:eastAsia="Times New Roman" w:hAnsiTheme="majorBidi" w:cstheme="majorBidi"/>
          <w:color w:val="222222"/>
          <w:kern w:val="36"/>
          <w:lang w:val="en-US"/>
        </w:rPr>
        <w:t xml:space="preserve">2023. </w:t>
      </w:r>
      <w:r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>e-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book</w:t>
      </w:r>
      <w:r w:rsidRPr="00861D1A">
        <w:rPr>
          <w:rFonts w:asciiTheme="majorBidi" w:eastAsia="Times New Roman" w:hAnsiTheme="majorBidi" w:cstheme="majorBidi"/>
          <w:color w:val="222222"/>
          <w:kern w:val="36"/>
          <w:lang w:val="en-US"/>
        </w:rPr>
        <w:t>. Elsevier (database)</w:t>
      </w:r>
      <w:r>
        <w:rPr>
          <w:rFonts w:asciiTheme="majorBidi" w:eastAsia="Times New Roman" w:hAnsiTheme="majorBidi" w:cstheme="majorBidi"/>
          <w:color w:val="222222"/>
          <w:kern w:val="36"/>
          <w:lang w:val="en-US"/>
        </w:rPr>
        <w:t>.</w:t>
      </w:r>
    </w:p>
    <w:p w:rsidR="0003091A" w:rsidRPr="0003091A" w:rsidRDefault="0003091A" w:rsidP="0003091A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color w:val="222222"/>
          <w:kern w:val="36"/>
          <w:lang w:val="en-US"/>
        </w:rPr>
      </w:pPr>
    </w:p>
    <w:p w:rsidR="004D5E2D" w:rsidRPr="004D5E2D" w:rsidRDefault="004D5E2D" w:rsidP="004D5E2D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4D5E2D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Togo – EBSCO Resources</w:t>
      </w:r>
    </w:p>
    <w:p w:rsidR="004D5E2D" w:rsidRPr="004D5E2D" w:rsidRDefault="004D5E2D" w:rsidP="004D5E2D">
      <w:pPr>
        <w:rPr>
          <w:rFonts w:asciiTheme="majorBidi" w:hAnsiTheme="majorBidi" w:cstheme="majorBidi"/>
          <w:sz w:val="24"/>
          <w:szCs w:val="24"/>
          <w:lang w:val="en-US"/>
        </w:rPr>
      </w:pPr>
      <w:r w:rsidRPr="004D5E2D">
        <w:rPr>
          <w:rFonts w:asciiTheme="majorBidi" w:hAnsiTheme="majorBidi" w:cstheme="majorBidi"/>
          <w:sz w:val="24"/>
          <w:szCs w:val="24"/>
          <w:lang w:val="en-US"/>
        </w:rPr>
        <w:t>Open Access</w:t>
      </w: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Assih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Alèdi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and Amen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Yawo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Nenonene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>. “Cashew Nut-Based Production Systems in Togo: Agricultural Practices, Constraints, and Improvement Levers”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Agricultural Socio-Economics Journal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GRISE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22, no. 3 (Jul 2022): 217</w:t>
      </w:r>
      <w:r>
        <w:rPr>
          <w:rFonts w:asciiTheme="majorBidi" w:hAnsiTheme="majorBidi" w:cstheme="majorBidi"/>
          <w:sz w:val="24"/>
          <w:szCs w:val="24"/>
          <w:lang w:val="en-US"/>
        </w:rPr>
        <w:t>-2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22. </w:t>
      </w:r>
      <w:bookmarkStart w:id="0" w:name="_Hlk132273652"/>
      <w:r w:rsidRPr="004D5E2D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bookmarkEnd w:id="0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5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https://agrise.ub.ac.id/index.php/agrise/article/view/948/404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bookmarkStart w:id="1" w:name="_Hlk132273925"/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1"/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Attiogbé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Afi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Amen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Christèle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“Climate Vulnerability of Coffee-Cocoa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Agrosystems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in the Sub-Humid Mountain Ecosystems in South-West Togo (West Africa)”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Environmental Systems Research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11, no. </w:t>
      </w:r>
      <w:r>
        <w:rPr>
          <w:rFonts w:asciiTheme="majorBidi" w:hAnsiTheme="majorBidi" w:cstheme="majorBidi"/>
          <w:sz w:val="24"/>
          <w:szCs w:val="24"/>
          <w:lang w:val="en-US"/>
        </w:rPr>
        <w:t>31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(2022).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6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https://environmentalsystemsresearch.springeropen.com/articles/10.1186/s40068-022-00274-4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Bakai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Tchaa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A.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“Effectiveness of Seasonal Malaria Chemoprevention in Three Regions of Togo: A Population-Based Longitudinal Study from 2013 to 2020</w:t>
      </w:r>
      <w:r>
        <w:rPr>
          <w:rFonts w:asciiTheme="majorBidi" w:hAnsiTheme="majorBidi" w:cstheme="majorBidi"/>
          <w:sz w:val="24"/>
          <w:szCs w:val="24"/>
          <w:lang w:val="en-US"/>
        </w:rPr>
        <w:t>”.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Malaria Journal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21 (2022).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7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https://malariajournal.biomedcentral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com/articles/10.1186/s12936-022-04434-w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2" w:name="_Hlk132273204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2"/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Darré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Tchin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et al. “Factors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ssociated with Late Diagnosis of Breast Cancer in Women in Togo, Sub-Saharan Africa”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BMC Women’s Health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23 (2023): 1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8.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8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https://euro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p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epmc.org/backend/ptpmcrender.fcgi?accid=PMC10012487&amp;blobtype=pdf</w:t>
        </w:r>
      </w:hyperlink>
      <w:proofErr w:type="gramStart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3" w:name="_Hlk132272813"/>
      <w:r w:rsidRPr="004D5E2D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3"/>
    <w:p w:rsidR="007B4849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7B4849" w:rsidRPr="00731D06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31D06">
        <w:rPr>
          <w:rFonts w:asciiTheme="majorBidi" w:hAnsiTheme="majorBidi" w:cstheme="majorBidi"/>
          <w:sz w:val="24"/>
          <w:szCs w:val="24"/>
          <w:lang w:val="en-US"/>
        </w:rPr>
        <w:t>Djahini-Afawoubo</w:t>
      </w:r>
      <w:proofErr w:type="spellEnd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31D06">
        <w:rPr>
          <w:rFonts w:asciiTheme="majorBidi" w:hAnsiTheme="majorBidi" w:cstheme="majorBidi"/>
          <w:sz w:val="24"/>
          <w:szCs w:val="24"/>
          <w:lang w:val="en-US"/>
        </w:rPr>
        <w:t>Dossè</w:t>
      </w:r>
      <w:proofErr w:type="spellEnd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31D06">
        <w:rPr>
          <w:rFonts w:asciiTheme="majorBidi" w:hAnsiTheme="majorBidi" w:cstheme="majorBidi"/>
          <w:sz w:val="24"/>
          <w:szCs w:val="24"/>
          <w:lang w:val="en-US"/>
        </w:rPr>
        <w:t>Mawussi</w:t>
      </w:r>
      <w:proofErr w:type="spellEnd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spellStart"/>
      <w:r w:rsidRPr="00731D06">
        <w:rPr>
          <w:rFonts w:asciiTheme="majorBidi" w:hAnsiTheme="majorBidi" w:cstheme="majorBidi"/>
          <w:sz w:val="24"/>
          <w:szCs w:val="24"/>
          <w:lang w:val="en-US"/>
        </w:rPr>
        <w:t>Segnon</w:t>
      </w:r>
      <w:proofErr w:type="spellEnd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 T. </w:t>
      </w:r>
      <w:proofErr w:type="spellStart"/>
      <w:r w:rsidRPr="00731D06">
        <w:rPr>
          <w:rFonts w:asciiTheme="majorBidi" w:hAnsiTheme="majorBidi" w:cstheme="majorBidi"/>
          <w:sz w:val="24"/>
          <w:szCs w:val="24"/>
          <w:lang w:val="en-US"/>
        </w:rPr>
        <w:t>Aguey</w:t>
      </w:r>
      <w:proofErr w:type="spellEnd"/>
      <w:r w:rsidRPr="00731D06">
        <w:rPr>
          <w:rFonts w:asciiTheme="majorBidi" w:hAnsiTheme="majorBidi" w:cstheme="majorBidi"/>
          <w:sz w:val="24"/>
          <w:szCs w:val="24"/>
          <w:lang w:val="en-US"/>
        </w:rPr>
        <w:t>. “Mandatory Health Insurance and Health Care Utilization in Togo”.</w:t>
      </w:r>
      <w:r w:rsidRPr="00731D0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BMC Health Services Research</w:t>
      </w:r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 22 (2022). Online e-article.</w:t>
      </w:r>
      <w:r w:rsidRPr="00731D06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9" w:history="1">
        <w:r w:rsidRPr="00731D0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https://bmchealthservres.biomedcentral.</w:t>
        </w:r>
        <w:r w:rsidRPr="00731D0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c</w:t>
        </w:r>
        <w:r w:rsidRPr="00731D0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om/articles/10.1186/s12913-022-08942-y</w:t>
        </w:r>
      </w:hyperlink>
      <w:proofErr w:type="gramStart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   [</w:t>
      </w:r>
      <w:proofErr w:type="gramEnd"/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731D06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7B4849" w:rsidRPr="004D5E2D" w:rsidRDefault="007B4849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F54C8" w:rsidRPr="004D5E2D" w:rsidRDefault="006F54C8" w:rsidP="006F54C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Dzagli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Milohum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Mikesokpo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“Heavy Metal Pollution Assessment in Phosphate Mining and Processing Sites.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Hahotoé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Kpémé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in Togo”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EQA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310B23"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of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Environmental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10B23">
        <w:rPr>
          <w:rFonts w:asciiTheme="majorBidi" w:hAnsiTheme="majorBidi" w:cstheme="majorBidi"/>
          <w:b/>
          <w:bCs/>
          <w:sz w:val="24"/>
          <w:szCs w:val="24"/>
          <w:lang w:val="en-US"/>
        </w:rPr>
        <w:t>Quality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47 (2022): 9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21.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0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https://eqa.unibo.it/article/view/13435/14621</w:t>
        </w:r>
      </w:hyperlink>
      <w:proofErr w:type="gramStart"/>
      <w:r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 xml:space="preserve"> 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4" w:name="_Hlk132273518"/>
      <w:r w:rsidRPr="004D5E2D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4"/>
    <w:p w:rsidR="006F54C8" w:rsidRPr="004D5E2D" w:rsidRDefault="006F54C8" w:rsidP="006F54C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2706B2" w:rsidRDefault="002706B2" w:rsidP="002706B2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706B2">
        <w:rPr>
          <w:rFonts w:asciiTheme="majorBidi" w:hAnsiTheme="majorBidi" w:cstheme="majorBidi"/>
          <w:sz w:val="24"/>
          <w:szCs w:val="24"/>
          <w:lang w:val="en-US"/>
        </w:rPr>
        <w:t>Pelenguei</w:t>
      </w:r>
      <w:proofErr w:type="spellEnd"/>
      <w:r w:rsidRPr="002706B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Essohanam</w:t>
      </w:r>
      <w:proofErr w:type="spellEnd"/>
      <w:r w:rsidRPr="002706B2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Mikémina</w:t>
      </w:r>
      <w:proofErr w:type="spellEnd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Pilo</w:t>
      </w:r>
      <w:proofErr w:type="spellEnd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. “Effect of Wealth Inequality on Child and Infant Mortality in Togo</w:t>
      </w:r>
      <w:r w:rsidRPr="002706B2">
        <w:rPr>
          <w:rFonts w:asciiTheme="majorBidi" w:hAnsiTheme="majorBidi" w:cstheme="majorBidi"/>
          <w:sz w:val="24"/>
          <w:szCs w:val="24"/>
          <w:lang w:val="en-US"/>
        </w:rPr>
        <w:t>”.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2706B2">
        <w:rPr>
          <w:rFonts w:asciiTheme="majorBidi" w:hAnsiTheme="majorBidi" w:cstheme="majorBidi"/>
          <w:b/>
          <w:bCs/>
          <w:sz w:val="24"/>
          <w:szCs w:val="24"/>
          <w:lang w:val="en-US"/>
        </w:rPr>
        <w:t>BMC Health Services Research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22 (2022): 1</w:t>
      </w:r>
      <w:r w:rsidRPr="002706B2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12. </w:t>
      </w:r>
      <w:bookmarkStart w:id="5" w:name="_Hlk132273257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bookmarkEnd w:id="5"/>
      <w:r w:rsidRPr="002706B2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1" w:history="1">
        <w:r w:rsidR="004D5E2D" w:rsidRPr="002706B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https://bmchealth</w:t>
        </w:r>
        <w:r w:rsidR="004D5E2D" w:rsidRPr="002706B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s</w:t>
        </w:r>
        <w:r w:rsidR="004D5E2D" w:rsidRPr="002706B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ervres.biomedcentral.com/articles/10.1186/s12913-022-08912-4</w:t>
        </w:r>
      </w:hyperlink>
      <w:proofErr w:type="gramStart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6" w:name="_Hlk132273355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="004D5E2D" w:rsidRPr="002706B2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6"/>
    <w:p w:rsidR="004D5E2D" w:rsidRPr="004D5E2D" w:rsidRDefault="004D5E2D" w:rsidP="004D5E2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4D5E2D" w:rsidRDefault="002842F0" w:rsidP="002842F0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Sanfo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D5E2D" w:rsidRPr="004D5E2D">
        <w:rPr>
          <w:rFonts w:asciiTheme="majorBidi" w:hAnsiTheme="majorBidi" w:cstheme="majorBidi"/>
          <w:sz w:val="24"/>
          <w:szCs w:val="24"/>
          <w:lang w:val="en-US"/>
        </w:rPr>
        <w:t>Jean-Baptiste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M. B</w:t>
      </w:r>
      <w:r w:rsidR="004D5E2D" w:rsidRPr="004D5E2D">
        <w:rPr>
          <w:rFonts w:asciiTheme="majorBidi" w:hAnsiTheme="majorBidi" w:cstheme="majorBidi"/>
          <w:sz w:val="24"/>
          <w:szCs w:val="24"/>
          <w:lang w:val="en-US"/>
        </w:rPr>
        <w:t>. “Factors Explaining Rural-Urban Learning Achievement Inequalities in Primary Education in Benin, Burkina Faso, Togo, and Cameroon”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D5E2D"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Educational Research Open</w:t>
      </w:r>
      <w:r w:rsidR="004D5E2D" w:rsidRPr="004D5E2D">
        <w:rPr>
          <w:rFonts w:asciiTheme="majorBidi" w:hAnsiTheme="majorBidi" w:cstheme="majorBidi"/>
          <w:sz w:val="24"/>
          <w:szCs w:val="24"/>
          <w:lang w:val="en-US"/>
        </w:rPr>
        <w:t xml:space="preserve"> 4, no. 100234 (2023). </w:t>
      </w:r>
      <w:bookmarkStart w:id="7" w:name="_Hlk132274345"/>
      <w:r w:rsidR="004D5E2D" w:rsidRPr="004D5E2D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bookmarkEnd w:id="7"/>
    <w:p w:rsidR="004D5E2D" w:rsidRPr="004D5E2D" w:rsidRDefault="004D5E2D" w:rsidP="002842F0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D5E2D">
        <w:rPr>
          <w:rFonts w:asciiTheme="majorBidi" w:hAnsiTheme="majorBidi" w:cstheme="majorBidi"/>
          <w:sz w:val="24"/>
          <w:szCs w:val="24"/>
          <w:lang w:val="en-US"/>
        </w:rPr>
        <w:lastRenderedPageBreak/>
        <w:fldChar w:fldCharType="begin"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instrText xml:space="preserve"> HYPERLINK "https://www.sciencedirect.com/science/article/pii/S2666374023000092" </w:instrTex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fldChar w:fldCharType="separate"/>
      </w:r>
      <w:r w:rsidRPr="004D5E2D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https://www.sciencedir</w:t>
      </w:r>
      <w:r w:rsidRPr="004D5E2D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e</w:t>
      </w:r>
      <w:r w:rsidRPr="004D5E2D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t>ct.com/science/article/pii/S2666374023000092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8" w:name="_Hlk132274372"/>
      <w:r w:rsidR="002842F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842F0">
        <w:rPr>
          <w:rFonts w:asciiTheme="majorBidi" w:hAnsiTheme="majorBidi" w:cstheme="majorBidi"/>
          <w:sz w:val="24"/>
          <w:szCs w:val="24"/>
          <w:lang w:val="en-US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2842F0"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8"/>
    <w:p w:rsidR="004D5E2D" w:rsidRPr="004D5E2D" w:rsidRDefault="004D5E2D" w:rsidP="004D5E2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2842F0" w:rsidRDefault="002842F0" w:rsidP="0009259E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842F0">
        <w:rPr>
          <w:rFonts w:asciiTheme="majorBidi" w:hAnsiTheme="majorBidi" w:cstheme="majorBidi"/>
          <w:sz w:val="24"/>
          <w:szCs w:val="24"/>
          <w:lang w:val="en-US"/>
        </w:rPr>
        <w:t>Sedzro</w:t>
      </w:r>
      <w:proofErr w:type="spellEnd"/>
      <w:r w:rsidRPr="002842F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Kwami</w:t>
      </w:r>
      <w:proofErr w:type="spellEnd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Senam</w:t>
      </w:r>
      <w:proofErr w:type="spellEnd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A.</w:t>
      </w:r>
      <w:r w:rsidRPr="002842F0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842F0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. “Comparative Study of Wind Energy Potential Estimation Methods for Wind Sites in Togo and Benin (West Sub-Saharan Africa)”</w:t>
      </w:r>
      <w:r w:rsidRPr="002842F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2842F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Energies 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15</w:t>
      </w:r>
      <w:r w:rsidR="007B754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(2022): 8654.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2" w:history="1">
        <w:r w:rsidR="004D5E2D" w:rsidRPr="002842F0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https://www.mdpi.com/1996-1073/15/22/8654</w:t>
        </w:r>
      </w:hyperlink>
      <w:proofErr w:type="gramStart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9" w:name="_Hlk132274561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="004D5E2D" w:rsidRPr="002842F0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  <w:bookmarkEnd w:id="9"/>
    </w:p>
    <w:p w:rsidR="004D5E2D" w:rsidRPr="004D5E2D" w:rsidRDefault="004D5E2D" w:rsidP="004D5E2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09259E" w:rsidRDefault="0009259E" w:rsidP="007B4849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9259E">
        <w:rPr>
          <w:rFonts w:asciiTheme="majorBidi" w:hAnsiTheme="majorBidi" w:cstheme="majorBidi"/>
          <w:sz w:val="24"/>
          <w:szCs w:val="24"/>
          <w:lang w:val="en-US"/>
        </w:rPr>
        <w:t>Tossou</w:t>
      </w:r>
      <w:proofErr w:type="spellEnd"/>
      <w:r w:rsidRPr="0009259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>Yaovi</w:t>
      </w:r>
      <w:proofErr w:type="spellEnd"/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>. “Effect of COVID-19 on Demand for Healthcare in Togo”</w:t>
      </w:r>
      <w:r w:rsidRPr="0009259E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5E2D" w:rsidRPr="0009259E">
        <w:rPr>
          <w:rFonts w:asciiTheme="majorBidi" w:hAnsiTheme="majorBidi" w:cstheme="majorBidi"/>
          <w:b/>
          <w:bCs/>
          <w:sz w:val="24"/>
          <w:szCs w:val="24"/>
          <w:lang w:val="en-US"/>
        </w:rPr>
        <w:t>Health Economics Review</w:t>
      </w:r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 11, no. </w:t>
      </w:r>
      <w:r w:rsidR="000002AE">
        <w:rPr>
          <w:rFonts w:asciiTheme="majorBidi" w:hAnsiTheme="majorBidi" w:cstheme="majorBidi"/>
          <w:sz w:val="24"/>
          <w:szCs w:val="24"/>
          <w:lang w:val="en-US"/>
        </w:rPr>
        <w:t>36</w:t>
      </w:r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 (2021). </w:t>
      </w:r>
      <w:bookmarkStart w:id="10" w:name="_Hlk132274926"/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bookmarkEnd w:id="10"/>
      <w:r w:rsidRPr="0009259E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3" w:history="1">
        <w:r w:rsidR="000002AE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https://healtheconomicsreview.biomedcentral.com/articles/10.1186/s13561-021-00335-x</w:t>
        </w:r>
      </w:hyperlink>
      <w:proofErr w:type="gramStart"/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11" w:name="_Hlk132274956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="004D5E2D" w:rsidRPr="0009259E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11"/>
    <w:p w:rsidR="004D5E2D" w:rsidRPr="004D5E2D" w:rsidRDefault="004D5E2D" w:rsidP="004D5E2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4D5E2D" w:rsidRDefault="004D5E2D" w:rsidP="004D5E2D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D5E2D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---------------------------------------------------------------------------------------------------</w:t>
      </w:r>
    </w:p>
    <w:p w:rsidR="004D5E2D" w:rsidRPr="004D5E2D" w:rsidRDefault="004D5E2D" w:rsidP="004D5E2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4D5E2D" w:rsidRDefault="004D5E2D" w:rsidP="004D5E2D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4D5E2D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Togo – EBSCO</w:t>
      </w:r>
    </w:p>
    <w:p w:rsidR="004D5E2D" w:rsidRPr="004D5E2D" w:rsidRDefault="004D5E2D" w:rsidP="004D5E2D">
      <w:pPr>
        <w:ind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4D5E2D">
        <w:rPr>
          <w:rFonts w:asciiTheme="majorBidi" w:hAnsiTheme="majorBidi" w:cstheme="majorBidi"/>
          <w:sz w:val="24"/>
          <w:szCs w:val="24"/>
          <w:lang w:val="en-US"/>
        </w:rPr>
        <w:t>Limited Resources</w:t>
      </w:r>
    </w:p>
    <w:p w:rsidR="00740090" w:rsidRPr="004D5E2D" w:rsidRDefault="00740090" w:rsidP="00740090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Agbossou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Akpé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>, et al. “Integrated Climate Change and Air Pollution Mitigation Assessment for Togo”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Science of the Total Environment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844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20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Oct 2022)</w:t>
      </w:r>
      <w:r>
        <w:rPr>
          <w:rFonts w:asciiTheme="majorBidi" w:hAnsiTheme="majorBidi" w:cstheme="majorBidi"/>
          <w:sz w:val="24"/>
          <w:szCs w:val="24"/>
          <w:lang w:val="en-US"/>
        </w:rPr>
        <w:t>: 1-15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. Online e-article. </w:t>
      </w:r>
    </w:p>
    <w:p w:rsidR="00740090" w:rsidRPr="004D5E2D" w:rsidRDefault="00740090" w:rsidP="00740090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https://www.sciencedirect.com/science/article/pii/S0048969722042048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407252">
        <w:rPr>
          <w:rFonts w:asciiTheme="majorBidi" w:hAnsiTheme="majorBidi" w:cstheme="majorBidi"/>
          <w:sz w:val="24"/>
          <w:szCs w:val="24"/>
          <w:lang w:val="en-US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740090" w:rsidRPr="004D5E2D" w:rsidRDefault="00740090" w:rsidP="00740090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F54C8" w:rsidRPr="004D5E2D" w:rsidRDefault="006F54C8" w:rsidP="006F54C8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Ayira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Korem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. “Working in the Informal Sector in Togo: Choice or Constraint?”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European Journal of Development Research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34 (2022): 2598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2623.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5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https://link.springer.com/article/10.1057/s41287-02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1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-00468-z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6F54C8" w:rsidRPr="004D5E2D" w:rsidRDefault="006F54C8" w:rsidP="006F54C8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A06EB5" w:rsidRPr="00A06EB5" w:rsidRDefault="00A06EB5" w:rsidP="00A06EB5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A06EB5">
        <w:rPr>
          <w:rFonts w:asciiTheme="majorBidi" w:hAnsiTheme="majorBidi" w:cstheme="majorBidi"/>
          <w:sz w:val="24"/>
          <w:szCs w:val="24"/>
          <w:lang w:val="en-US"/>
        </w:rPr>
        <w:t xml:space="preserve">Engel, Danielle, et al. “Promoting Adolescent Health through Integrated Human Papillomavirus Vaccination Programs: The Experience of Togo”. </w:t>
      </w:r>
      <w:r w:rsidRPr="00A06EB5">
        <w:rPr>
          <w:rFonts w:asciiTheme="majorBidi" w:hAnsiTheme="majorBidi" w:cstheme="majorBidi"/>
          <w:b/>
          <w:bCs/>
          <w:sz w:val="24"/>
          <w:szCs w:val="24"/>
          <w:lang w:val="en-US"/>
        </w:rPr>
        <w:t>Vaccine</w:t>
      </w:r>
      <w:r w:rsidRPr="00A06EB5">
        <w:rPr>
          <w:rFonts w:asciiTheme="majorBidi" w:hAnsiTheme="majorBidi" w:cstheme="majorBidi"/>
          <w:sz w:val="24"/>
          <w:szCs w:val="24"/>
          <w:lang w:val="en-US"/>
        </w:rPr>
        <w:t xml:space="preserve"> 40, supp. 1 (31 Mar 2022): A100-A106. Online e-article.</w:t>
      </w:r>
      <w:r w:rsidRPr="00A06EB5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6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https://www.sciencedirect.com/science/article/pii/S0264410X21014663</w:t>
        </w:r>
      </w:hyperlink>
      <w:r w:rsidRPr="00A06E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7B6E94">
        <w:rPr>
          <w:rFonts w:asciiTheme="majorBidi" w:hAnsiTheme="majorBidi" w:cstheme="majorBidi"/>
          <w:sz w:val="24"/>
          <w:szCs w:val="24"/>
          <w:lang w:val="en-US"/>
        </w:rPr>
        <w:br/>
      </w:r>
      <w:r w:rsidRPr="00A06EB5">
        <w:rPr>
          <w:rFonts w:asciiTheme="majorBidi" w:hAnsiTheme="majorBidi" w:cstheme="majorBidi"/>
          <w:sz w:val="24"/>
          <w:szCs w:val="24"/>
          <w:lang w:val="en-US"/>
        </w:rPr>
        <w:t>[accessed 26 April 2023]</w:t>
      </w:r>
    </w:p>
    <w:p w:rsidR="00A06EB5" w:rsidRPr="004D5E2D" w:rsidRDefault="00A06EB5" w:rsidP="00A06EB5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4D5E2D" w:rsidRDefault="004D5E2D" w:rsidP="00C47B44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Gossou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Komlantse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M., </w:t>
      </w:r>
      <w:r w:rsidR="00C47B44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“Knowledge about Autism among Graduate Students in Togo”</w:t>
      </w:r>
      <w:r w:rsidR="00C47B44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Journal of Autism &amp; Developmental Disorders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52 (2022): 877</w:t>
      </w:r>
      <w:r w:rsidR="00C47B44">
        <w:rPr>
          <w:rFonts w:asciiTheme="majorBidi" w:hAnsiTheme="majorBidi" w:cstheme="majorBidi"/>
          <w:sz w:val="24"/>
          <w:szCs w:val="24"/>
          <w:lang w:val="en-US"/>
        </w:rPr>
        <w:t>-8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89. Online e-article.</w:t>
      </w:r>
      <w:r w:rsidR="00C47B44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7" w:history="1"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https://link.springer.com/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a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rtic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l</w:t>
        </w:r>
        <w:r w:rsidRPr="004D5E2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e/10.1007/s10803-021-04972-3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D5E2D" w:rsidRPr="004D5E2D" w:rsidRDefault="004D5E2D" w:rsidP="004D5E2D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62282B"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4D5E2D" w:rsidRPr="004D5E2D" w:rsidRDefault="004D5E2D" w:rsidP="004D5E2D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DF1EF5" w:rsidRPr="004D5E2D" w:rsidRDefault="00DF1EF5" w:rsidP="00DF1EF5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lastRenderedPageBreak/>
        <w:t>Hodjo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Manzamasso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“Impacts of Price, Weather and Policy Changes on Maize and Rice Farming in Togo”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Journal of Economic and Management Studies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12, no. 3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18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Aug 2021): 357</w:t>
      </w:r>
      <w:r>
        <w:rPr>
          <w:rFonts w:asciiTheme="majorBidi" w:hAnsiTheme="majorBidi" w:cstheme="majorBidi"/>
          <w:sz w:val="24"/>
          <w:szCs w:val="24"/>
          <w:lang w:val="en-US"/>
        </w:rPr>
        <w:t>-3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80. </w:t>
      </w:r>
      <w:bookmarkStart w:id="12" w:name="_Hlk132277217"/>
      <w:r w:rsidRPr="004D5E2D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bookmarkEnd w:id="12"/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8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https://www.emerald.com/insight/content/doi/10.1108/AJEMS-09-2020-0427/full/pdf?title=impacts-of-price-weather-and-policy-changes-on-maize-and-rice-farming-in-togo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13" w:name="_Hlk132277255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DF1EF5" w:rsidRPr="004D5E2D" w:rsidRDefault="00DF1EF5" w:rsidP="00DF1EF5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13"/>
    <w:p w:rsidR="00B710FB" w:rsidRPr="00B710FB" w:rsidRDefault="00B710FB" w:rsidP="00B710FB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710FB">
        <w:rPr>
          <w:rFonts w:asciiTheme="majorBidi" w:hAnsiTheme="majorBidi" w:cstheme="majorBidi"/>
          <w:sz w:val="24"/>
          <w:szCs w:val="24"/>
          <w:lang w:val="en-US"/>
        </w:rPr>
        <w:t xml:space="preserve">Kola, P., et al. “Ethnopharmacological Evaluation of Antioxidant, Anti-Angiogenic, and Anti-Inflammatory Activity of Some Traditional Medicinal Plants Used for Treatment of Cancer in Togo/Africa”. </w:t>
      </w:r>
      <w:r w:rsidRPr="00B710FB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of Ethnopharmacology</w:t>
      </w:r>
      <w:r w:rsidRPr="00B710FB">
        <w:rPr>
          <w:rFonts w:asciiTheme="majorBidi" w:hAnsiTheme="majorBidi" w:cstheme="majorBidi"/>
          <w:sz w:val="24"/>
          <w:szCs w:val="24"/>
          <w:lang w:val="en-US"/>
        </w:rPr>
        <w:t xml:space="preserve"> 283 (30 Jan 2022)</w:t>
      </w:r>
      <w:r w:rsidR="00407252">
        <w:rPr>
          <w:rFonts w:asciiTheme="majorBidi" w:hAnsiTheme="majorBidi" w:cstheme="majorBidi"/>
          <w:sz w:val="24"/>
          <w:szCs w:val="24"/>
          <w:lang w:val="en-US"/>
        </w:rPr>
        <w:t>: 1-8</w:t>
      </w:r>
      <w:r w:rsidRPr="00B710FB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Pr="00B710FB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9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https://www.sciencedirect.com/science/article/pii/S0378874121009028</w:t>
        </w:r>
      </w:hyperlink>
      <w:proofErr w:type="gramStart"/>
      <w:r w:rsidRPr="00B710FB">
        <w:rPr>
          <w:rFonts w:asciiTheme="majorBidi" w:hAnsiTheme="majorBidi" w:cstheme="majorBidi"/>
          <w:sz w:val="24"/>
          <w:szCs w:val="24"/>
        </w:rPr>
        <w:t xml:space="preserve"> </w:t>
      </w:r>
      <w:bookmarkStart w:id="14" w:name="_Hlk132276253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B710FB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B710FB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B710FB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14"/>
    <w:p w:rsidR="00B710FB" w:rsidRPr="004D5E2D" w:rsidRDefault="00B710FB" w:rsidP="00B710FB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073301" w:rsidRPr="004D5E2D" w:rsidRDefault="00073301" w:rsidP="00073301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Mizéhoun-Adissoda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Carmelle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“Nutritional and Hygienic Quality of Meals Served in School Canteens in Togo: A Cross-Sectional Study”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Food Control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135 (May 2022)</w:t>
      </w:r>
      <w:r w:rsidR="00407252">
        <w:rPr>
          <w:rFonts w:asciiTheme="majorBidi" w:hAnsiTheme="majorBidi" w:cstheme="majorBidi"/>
          <w:sz w:val="24"/>
          <w:szCs w:val="24"/>
          <w:lang w:val="en-US"/>
        </w:rPr>
        <w:t>: 1-6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bookmarkStart w:id="15" w:name="_Hlk132276374"/>
      <w:r w:rsidRPr="004D5E2D">
        <w:rPr>
          <w:rFonts w:asciiTheme="majorBidi" w:hAnsiTheme="majorBidi" w:cstheme="majorBidi"/>
          <w:sz w:val="24"/>
          <w:szCs w:val="24"/>
          <w:lang w:val="en-US"/>
        </w:rPr>
        <w:t>Online e-article.</w:t>
      </w:r>
      <w:bookmarkEnd w:id="15"/>
    </w:p>
    <w:p w:rsidR="00073301" w:rsidRPr="004D5E2D" w:rsidRDefault="00073301" w:rsidP="00073301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https://www.sciencedirect.com/science/article/pii/S0956713521008185</w:t>
        </w:r>
      </w:hyperlink>
      <w:proofErr w:type="gramStart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073301" w:rsidRPr="004D5E2D" w:rsidRDefault="00073301" w:rsidP="00073301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1A4DB2" w:rsidRPr="004D5E2D" w:rsidRDefault="001A4DB2" w:rsidP="001A4DB2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40090">
        <w:rPr>
          <w:rFonts w:asciiTheme="majorBidi" w:hAnsiTheme="majorBidi" w:cstheme="majorBidi"/>
          <w:sz w:val="24"/>
          <w:szCs w:val="24"/>
          <w:lang w:val="en-US"/>
        </w:rPr>
        <w:t>So</w:t>
      </w:r>
      <w:bookmarkStart w:id="16" w:name="_GoBack"/>
      <w:bookmarkEnd w:id="16"/>
      <w:r w:rsidRPr="00740090">
        <w:rPr>
          <w:rFonts w:asciiTheme="majorBidi" w:hAnsiTheme="majorBidi" w:cstheme="majorBidi"/>
          <w:sz w:val="24"/>
          <w:szCs w:val="24"/>
          <w:lang w:val="en-US"/>
        </w:rPr>
        <w:t>uvi</w:t>
      </w:r>
      <w:proofErr w:type="spellEnd"/>
      <w:r w:rsidRPr="0074009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40090">
        <w:rPr>
          <w:rFonts w:asciiTheme="majorBidi" w:hAnsiTheme="majorBidi" w:cstheme="majorBidi"/>
          <w:sz w:val="24"/>
          <w:szCs w:val="24"/>
          <w:lang w:val="en-US"/>
        </w:rPr>
        <w:t>Kodjo</w:t>
      </w:r>
      <w:proofErr w:type="spellEnd"/>
      <w:r w:rsidRPr="00740090">
        <w:rPr>
          <w:rFonts w:asciiTheme="majorBidi" w:hAnsiTheme="majorBidi" w:cstheme="majorBidi"/>
          <w:sz w:val="24"/>
          <w:szCs w:val="24"/>
          <w:lang w:val="en-US"/>
        </w:rPr>
        <w:t xml:space="preserve"> N., et al. “Fisheries and Aquaculture in Togo: Overview, Performance, Fisheries Policy, Challenges and Comparative Study with Ghana, Mali, Niger and Senegal Fisheries and Aquaculture”. </w:t>
      </w:r>
      <w:r w:rsidRPr="00740090">
        <w:rPr>
          <w:rFonts w:asciiTheme="majorBidi" w:hAnsiTheme="majorBidi" w:cstheme="majorBidi"/>
          <w:b/>
          <w:bCs/>
          <w:sz w:val="24"/>
          <w:szCs w:val="24"/>
          <w:lang w:val="en-US"/>
        </w:rPr>
        <w:t>Marine Policy</w:t>
      </w:r>
      <w:r w:rsidRPr="00740090">
        <w:rPr>
          <w:rFonts w:asciiTheme="majorBidi" w:hAnsiTheme="majorBidi" w:cstheme="majorBidi"/>
          <w:sz w:val="24"/>
          <w:szCs w:val="24"/>
          <w:lang w:val="en-US"/>
        </w:rPr>
        <w:t xml:space="preserve"> 132 (Oct 2021)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t>: 1-13</w:t>
      </w:r>
      <w:r w:rsidRPr="00740090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1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https://www.sciencedirect.com/science/article/pii/S0308597X2100292X</w:t>
        </w:r>
      </w:hyperlink>
      <w:r w:rsidRPr="00B7340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bookmarkStart w:id="17" w:name="_Hlk132275962"/>
      <w:r w:rsidR="00407252">
        <w:rPr>
          <w:rFonts w:asciiTheme="majorBidi" w:hAnsiTheme="majorBidi" w:cstheme="majorBidi"/>
          <w:sz w:val="24"/>
          <w:szCs w:val="24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17"/>
    <w:p w:rsidR="001A4DB2" w:rsidRPr="004D5E2D" w:rsidRDefault="001A4DB2" w:rsidP="001A4DB2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Pr="004D5E2D" w:rsidRDefault="004D5E2D" w:rsidP="00740090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Tsevi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Yawovi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Mawufemo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“Rapid Decline of Kidney Function in Diabetic Patients in Lomé (Togo)”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Nephrologie</w:t>
      </w:r>
      <w:proofErr w:type="spellEnd"/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Therapeutique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18, no. 7 (Dec 2022): 643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t>-6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49. Online e-article.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2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https://www.sciencedirect.com/science/article/pii/S1769725522001079</w:t>
        </w:r>
      </w:hyperlink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bookmarkStart w:id="18" w:name="_Hlk132275785"/>
      <w:r w:rsidR="00407252">
        <w:rPr>
          <w:rFonts w:asciiTheme="majorBidi" w:hAnsiTheme="majorBidi" w:cstheme="majorBidi"/>
          <w:sz w:val="24"/>
          <w:szCs w:val="24"/>
          <w:lang w:val="en-US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740090"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bookmarkEnd w:id="18"/>
    <w:p w:rsidR="004D5E2D" w:rsidRPr="004D5E2D" w:rsidRDefault="004D5E2D" w:rsidP="004D5E2D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D5E2D" w:rsidRDefault="004D5E2D" w:rsidP="00B922BF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Wonyra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Kwami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5E2D">
        <w:rPr>
          <w:rFonts w:asciiTheme="majorBidi" w:hAnsiTheme="majorBidi" w:cstheme="majorBidi"/>
          <w:sz w:val="24"/>
          <w:szCs w:val="24"/>
          <w:lang w:val="en-US"/>
        </w:rPr>
        <w:t>Ossadzifo</w:t>
      </w:r>
      <w:proofErr w:type="spellEnd"/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“Inequalities of Opportunity in the Access and Use of Telecommunication Services in Togo”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D5E2D">
        <w:rPr>
          <w:rFonts w:asciiTheme="majorBidi" w:hAnsiTheme="majorBidi" w:cstheme="majorBidi"/>
          <w:b/>
          <w:bCs/>
          <w:sz w:val="24"/>
          <w:szCs w:val="24"/>
          <w:lang w:val="en-US"/>
        </w:rPr>
        <w:t>Telecommunications Policy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45, no. 5 (Jun 2021)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t>: 1-11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3" w:history="1">
        <w:r w:rsidR="00407252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</w:rPr>
          <w:t>https://www.sciencedirect.com/science/article/pii/S0308596121000288</w:t>
        </w:r>
      </w:hyperlink>
      <w:r w:rsidRPr="00B922BF">
        <w:rPr>
          <w:rFonts w:asciiTheme="majorBidi" w:hAnsiTheme="majorBidi" w:cstheme="majorBidi"/>
          <w:sz w:val="24"/>
          <w:szCs w:val="24"/>
        </w:rPr>
        <w:t xml:space="preserve"> </w:t>
      </w:r>
      <w:r w:rsidR="00B922BF">
        <w:rPr>
          <w:rFonts w:asciiTheme="majorBidi" w:hAnsiTheme="majorBidi" w:cstheme="majorBidi"/>
          <w:sz w:val="24"/>
          <w:szCs w:val="24"/>
        </w:rPr>
        <w:t xml:space="preserve">  </w:t>
      </w:r>
      <w:r w:rsidR="00407252">
        <w:rPr>
          <w:rFonts w:asciiTheme="majorBidi" w:hAnsiTheme="majorBidi" w:cstheme="majorBidi"/>
          <w:sz w:val="24"/>
          <w:szCs w:val="24"/>
        </w:rPr>
        <w:br/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B922BF">
        <w:rPr>
          <w:rFonts w:asciiTheme="majorBidi" w:hAnsiTheme="majorBidi" w:cstheme="majorBidi"/>
          <w:sz w:val="24"/>
          <w:szCs w:val="24"/>
          <w:lang w:val="en-US"/>
        </w:rPr>
        <w:t>26</w:t>
      </w:r>
      <w:r w:rsidRPr="004D5E2D">
        <w:rPr>
          <w:rFonts w:asciiTheme="majorBidi" w:hAnsiTheme="majorBidi" w:cstheme="majorBidi"/>
          <w:sz w:val="24"/>
          <w:szCs w:val="24"/>
          <w:lang w:val="en-US"/>
        </w:rPr>
        <w:t xml:space="preserve"> April 2023]</w:t>
      </w:r>
    </w:p>
    <w:p w:rsidR="00E35186" w:rsidRDefault="00E35186" w:rsidP="004D5E2D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35186" w:rsidRPr="004D5E2D" w:rsidRDefault="00E35186" w:rsidP="004D5E2D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35186" w:rsidRPr="00E35186" w:rsidRDefault="00E35186" w:rsidP="00E35186">
      <w:pPr>
        <w:widowControl w:val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E35186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Togo – BAIFA Resources</w:t>
      </w:r>
    </w:p>
    <w:p w:rsidR="00B54A74" w:rsidRPr="00E35186" w:rsidRDefault="00B54A74" w:rsidP="00B54A7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35186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Backus, </w:t>
      </w:r>
      <w:proofErr w:type="spellStart"/>
      <w:r w:rsidRPr="00E35186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A02D09">
        <w:rPr>
          <w:rFonts w:asciiTheme="majorBidi" w:hAnsiTheme="majorBidi" w:cstheme="majorBidi"/>
          <w:sz w:val="24"/>
          <w:szCs w:val="24"/>
          <w:lang w:val="en-US"/>
        </w:rPr>
        <w:t>ichiel</w:t>
      </w:r>
      <w:proofErr w:type="spellEnd"/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. “E-Governance and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eveloping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ountries: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ntroduction and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xamples”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b/>
          <w:bCs/>
          <w:sz w:val="24"/>
          <w:szCs w:val="24"/>
          <w:lang w:val="en-US"/>
        </w:rPr>
        <w:t>Research Report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o. 3 (</w:t>
      </w:r>
      <w:r w:rsidR="00A02D09">
        <w:rPr>
          <w:rFonts w:asciiTheme="majorBidi" w:hAnsiTheme="majorBidi" w:cstheme="majorBidi"/>
          <w:sz w:val="24"/>
          <w:szCs w:val="24"/>
          <w:lang w:val="en-US"/>
        </w:rPr>
        <w:t xml:space="preserve">Apr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2001): </w:t>
      </w:r>
      <w:r w:rsidR="00A02D09">
        <w:rPr>
          <w:rFonts w:asciiTheme="majorBidi" w:hAnsiTheme="majorBidi" w:cstheme="majorBidi"/>
          <w:sz w:val="24"/>
          <w:szCs w:val="24"/>
          <w:lang w:val="en-US"/>
        </w:rPr>
        <w:t>1-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47.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4" w:history="1"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i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fa/en/Attachment/Documents/119334.pdf</w:t>
        </w:r>
      </w:hyperlink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27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April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B54A74" w:rsidRPr="00E35186" w:rsidRDefault="00B54A74" w:rsidP="00B54A7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8017F4" w:rsidRPr="00E35186" w:rsidRDefault="008017F4" w:rsidP="008017F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35186">
        <w:rPr>
          <w:rFonts w:asciiTheme="majorBidi" w:hAnsiTheme="majorBidi" w:cstheme="majorBidi"/>
          <w:sz w:val="24"/>
          <w:szCs w:val="24"/>
          <w:lang w:val="en-US"/>
        </w:rPr>
        <w:t>Douma</w:t>
      </w:r>
      <w:proofErr w:type="spellEnd"/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435" w:rsidRPr="00F57435">
        <w:rPr>
          <w:rFonts w:asciiTheme="majorBidi" w:hAnsiTheme="majorBidi" w:cstheme="majorBidi"/>
          <w:sz w:val="24"/>
          <w:szCs w:val="24"/>
          <w:lang w:val="en-US"/>
        </w:rPr>
        <w:t>Annelieke</w:t>
      </w:r>
      <w:proofErr w:type="spellEnd"/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Towards a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W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orkable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pproach to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ainstream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ender in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atural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esources 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Pr="00F57435">
        <w:rPr>
          <w:rFonts w:asciiTheme="majorBidi" w:hAnsiTheme="majorBidi" w:cstheme="majorBidi"/>
          <w:b/>
          <w:bCs/>
          <w:sz w:val="24"/>
          <w:szCs w:val="24"/>
          <w:lang w:val="en-US"/>
        </w:rPr>
        <w:t>anagement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57435">
        <w:rPr>
          <w:rFonts w:asciiTheme="majorBidi" w:hAnsiTheme="majorBidi" w:cstheme="majorBidi"/>
          <w:sz w:val="24"/>
          <w:szCs w:val="24"/>
          <w:lang w:val="en-US"/>
        </w:rPr>
        <w:t>Both ENDS Working Paper Series</w:t>
      </w:r>
      <w:r w:rsidR="00F57435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435">
        <w:rPr>
          <w:rFonts w:asciiTheme="majorBidi" w:hAnsiTheme="majorBidi" w:cstheme="majorBidi"/>
          <w:sz w:val="24"/>
          <w:szCs w:val="24"/>
          <w:lang w:val="en-US"/>
        </w:rPr>
        <w:t>Amestardam</w:t>
      </w:r>
      <w:proofErr w:type="spellEnd"/>
      <w:r w:rsidR="00F5743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57435" w:rsidRPr="00F57435">
        <w:rPr>
          <w:rFonts w:asciiTheme="majorBidi" w:hAnsiTheme="majorBidi" w:cstheme="majorBidi"/>
          <w:sz w:val="24"/>
          <w:szCs w:val="24"/>
          <w:lang w:val="en-US"/>
        </w:rPr>
        <w:t>Both ENDS</w:t>
      </w:r>
      <w:r w:rsidR="00F57435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2012. Online e-</w:t>
      </w:r>
      <w:r w:rsidR="00F57435"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5" w:history="1"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a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ifa/en/Attachment/Documents/354524.pdf</w:t>
        </w:r>
      </w:hyperlink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017F4" w:rsidRPr="00E35186" w:rsidRDefault="008017F4" w:rsidP="008017F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27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April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8017F4" w:rsidRPr="00E35186" w:rsidRDefault="008017F4" w:rsidP="008017F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CB60DE" w:rsidRPr="00E35186" w:rsidRDefault="00CB60DE" w:rsidP="00CB60DE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Jansen, P.,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. “Tapping the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otential of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enewables: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nergy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overty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erspective on the European Investment Bank's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nergy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nvestments in Sub-Saharan Africa”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b/>
          <w:bCs/>
          <w:sz w:val="24"/>
          <w:szCs w:val="24"/>
          <w:lang w:val="en-US"/>
        </w:rPr>
        <w:t>Both ENDS Briefing Paper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(Jun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2012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16. Online 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6" w:history="1"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nt/Documents/451934.pdf</w:t>
        </w:r>
      </w:hyperlink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B60DE" w:rsidRPr="00E35186" w:rsidRDefault="00CB60DE" w:rsidP="00CB60DE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27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April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CB60DE" w:rsidRPr="00E35186" w:rsidRDefault="00CB60DE" w:rsidP="00CB60DE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8017F4" w:rsidRPr="00E35186" w:rsidRDefault="008017F4" w:rsidP="008017F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35186">
        <w:rPr>
          <w:rFonts w:asciiTheme="majorBidi" w:hAnsiTheme="majorBidi" w:cstheme="majorBidi"/>
          <w:sz w:val="24"/>
          <w:szCs w:val="24"/>
          <w:lang w:val="en-US"/>
        </w:rPr>
        <w:t>Koch, 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J. “Uncharted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erritories: </w:t>
      </w: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eographical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hoices of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id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gencies”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b/>
          <w:bCs/>
          <w:sz w:val="24"/>
          <w:szCs w:val="24"/>
          <w:lang w:val="en-US"/>
        </w:rPr>
        <w:t>The Broker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o. 3 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Aug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2007): </w:t>
      </w:r>
      <w:r>
        <w:rPr>
          <w:rFonts w:asciiTheme="majorBidi" w:hAnsiTheme="majorBidi" w:cstheme="majorBidi"/>
          <w:sz w:val="24"/>
          <w:szCs w:val="24"/>
          <w:lang w:val="en-US"/>
        </w:rPr>
        <w:t>9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12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. Online e-article.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7" w:history="1"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t</w:t>
        </w:r>
        <w:r w:rsidRPr="00E35186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s/137900.pdf</w:t>
        </w:r>
      </w:hyperlink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27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April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35186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8017F4" w:rsidRPr="00E35186" w:rsidRDefault="008017F4" w:rsidP="008017F4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E35186" w:rsidRPr="00EB1A3A" w:rsidRDefault="00E35186" w:rsidP="00EB1A3A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B1A3A">
        <w:rPr>
          <w:rFonts w:asciiTheme="majorBidi" w:hAnsiTheme="majorBidi" w:cstheme="majorBidi"/>
          <w:sz w:val="24"/>
          <w:szCs w:val="24"/>
          <w:lang w:val="en-US"/>
        </w:rPr>
        <w:t>Nederlof</w:t>
      </w:r>
      <w:proofErr w:type="spellEnd"/>
      <w:r w:rsidRPr="00EB1A3A">
        <w:rPr>
          <w:rFonts w:asciiTheme="majorBidi" w:hAnsiTheme="majorBidi" w:cstheme="majorBidi"/>
          <w:sz w:val="24"/>
          <w:szCs w:val="24"/>
          <w:lang w:val="en-US"/>
        </w:rPr>
        <w:t>, E.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 xml:space="preserve"> Suzanne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 xml:space="preserve">and Constant </w:t>
      </w:r>
      <w:proofErr w:type="spellStart"/>
      <w:r w:rsidRPr="00EB1A3A">
        <w:rPr>
          <w:rFonts w:asciiTheme="majorBidi" w:hAnsiTheme="majorBidi" w:cstheme="majorBidi"/>
          <w:sz w:val="24"/>
          <w:szCs w:val="24"/>
          <w:lang w:val="en-US"/>
        </w:rPr>
        <w:t>Dangbégnon</w:t>
      </w:r>
      <w:proofErr w:type="spellEnd"/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. “Lessons for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>armer-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riented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esearch: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xperiences from a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est African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oil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ertility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anagement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>roject”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B1A3A">
        <w:rPr>
          <w:rFonts w:asciiTheme="majorBidi" w:hAnsiTheme="majorBidi" w:cstheme="majorBidi"/>
          <w:b/>
          <w:bCs/>
          <w:sz w:val="24"/>
          <w:szCs w:val="24"/>
          <w:lang w:val="en-US"/>
        </w:rPr>
        <w:t>Agriculture and Human Values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>o. 24 (2007): 369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>387. Online e-article.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28" w:history="1">
        <w:r w:rsidRPr="00EB1A3A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</w:t>
        </w:r>
        <w:r w:rsidRPr="00EB1A3A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e</w:t>
        </w:r>
        <w:r w:rsidRPr="00EB1A3A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nts/113793.pdf</w:t>
        </w:r>
      </w:hyperlink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B1A3A">
        <w:rPr>
          <w:rFonts w:asciiTheme="majorBidi" w:hAnsiTheme="majorBidi" w:cstheme="majorBidi"/>
          <w:sz w:val="24"/>
          <w:szCs w:val="24"/>
          <w:lang w:val="en-US"/>
        </w:rPr>
        <w:br/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>27 Apr</w:t>
      </w:r>
      <w:r w:rsidR="00A02D09">
        <w:rPr>
          <w:rFonts w:asciiTheme="majorBidi" w:hAnsiTheme="majorBidi" w:cstheme="majorBidi"/>
          <w:sz w:val="24"/>
          <w:szCs w:val="24"/>
          <w:lang w:val="en-US"/>
        </w:rPr>
        <w:t>il</w:t>
      </w:r>
      <w:r w:rsidR="00EB1A3A" w:rsidRPr="00EB1A3A">
        <w:rPr>
          <w:rFonts w:asciiTheme="majorBidi" w:hAnsiTheme="majorBidi" w:cstheme="majorBidi"/>
          <w:sz w:val="24"/>
          <w:szCs w:val="24"/>
          <w:lang w:val="en-US"/>
        </w:rPr>
        <w:t xml:space="preserve"> 2023</w:t>
      </w:r>
      <w:r w:rsidRPr="00EB1A3A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C43519" w:rsidRPr="008850FE" w:rsidRDefault="00C43519" w:rsidP="008850FE">
      <w:pPr>
        <w:widowControl w:val="0"/>
        <w:spacing w:before="240" w:after="240"/>
        <w:outlineLvl w:val="1"/>
        <w:rPr>
          <w:rFonts w:asciiTheme="majorBidi" w:eastAsia="Times New Roman" w:hAnsiTheme="majorBidi" w:cstheme="majorBidi"/>
          <w:lang w:val="en-US"/>
        </w:rPr>
      </w:pPr>
    </w:p>
    <w:sectPr w:rsidR="00C43519" w:rsidRPr="00885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F3F"/>
    <w:multiLevelType w:val="hybridMultilevel"/>
    <w:tmpl w:val="7E60A3CA"/>
    <w:lvl w:ilvl="0" w:tplc="733C3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30542"/>
    <w:multiLevelType w:val="hybridMultilevel"/>
    <w:tmpl w:val="FF783D36"/>
    <w:lvl w:ilvl="0" w:tplc="15C21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47D7C"/>
    <w:multiLevelType w:val="hybridMultilevel"/>
    <w:tmpl w:val="573C1A5A"/>
    <w:lvl w:ilvl="0" w:tplc="F74E2F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BD"/>
    <w:rsid w:val="000002AE"/>
    <w:rsid w:val="000032E5"/>
    <w:rsid w:val="0003091A"/>
    <w:rsid w:val="00042B25"/>
    <w:rsid w:val="000608EE"/>
    <w:rsid w:val="00073301"/>
    <w:rsid w:val="0009259E"/>
    <w:rsid w:val="000C303A"/>
    <w:rsid w:val="00127D28"/>
    <w:rsid w:val="00134731"/>
    <w:rsid w:val="001442A4"/>
    <w:rsid w:val="0015306B"/>
    <w:rsid w:val="001A15FD"/>
    <w:rsid w:val="001A321F"/>
    <w:rsid w:val="001A4DB2"/>
    <w:rsid w:val="001F147C"/>
    <w:rsid w:val="00227B1D"/>
    <w:rsid w:val="00246F08"/>
    <w:rsid w:val="002706B2"/>
    <w:rsid w:val="002750DB"/>
    <w:rsid w:val="002840A1"/>
    <w:rsid w:val="002842F0"/>
    <w:rsid w:val="00291B66"/>
    <w:rsid w:val="002931ED"/>
    <w:rsid w:val="002960D9"/>
    <w:rsid w:val="00297CD2"/>
    <w:rsid w:val="002A2395"/>
    <w:rsid w:val="002D08B1"/>
    <w:rsid w:val="00303352"/>
    <w:rsid w:val="00310B23"/>
    <w:rsid w:val="00310EB6"/>
    <w:rsid w:val="00381470"/>
    <w:rsid w:val="00387D83"/>
    <w:rsid w:val="0039732C"/>
    <w:rsid w:val="003B32E6"/>
    <w:rsid w:val="003C2946"/>
    <w:rsid w:val="003C3BCD"/>
    <w:rsid w:val="003C6718"/>
    <w:rsid w:val="003D0EFD"/>
    <w:rsid w:val="003E17FE"/>
    <w:rsid w:val="003E62E9"/>
    <w:rsid w:val="00407252"/>
    <w:rsid w:val="0041776D"/>
    <w:rsid w:val="00436DF5"/>
    <w:rsid w:val="00472776"/>
    <w:rsid w:val="004C12B4"/>
    <w:rsid w:val="004D5E2D"/>
    <w:rsid w:val="004E623C"/>
    <w:rsid w:val="00524499"/>
    <w:rsid w:val="0057233C"/>
    <w:rsid w:val="005B573B"/>
    <w:rsid w:val="005C4181"/>
    <w:rsid w:val="005E4848"/>
    <w:rsid w:val="005E4D7D"/>
    <w:rsid w:val="00603B8F"/>
    <w:rsid w:val="0060771D"/>
    <w:rsid w:val="00607899"/>
    <w:rsid w:val="0062282B"/>
    <w:rsid w:val="00673734"/>
    <w:rsid w:val="006873D3"/>
    <w:rsid w:val="00694C5D"/>
    <w:rsid w:val="006A5867"/>
    <w:rsid w:val="006C4A96"/>
    <w:rsid w:val="006F54C8"/>
    <w:rsid w:val="007169B0"/>
    <w:rsid w:val="00731D06"/>
    <w:rsid w:val="00740090"/>
    <w:rsid w:val="00741A0A"/>
    <w:rsid w:val="00745A01"/>
    <w:rsid w:val="007606C5"/>
    <w:rsid w:val="007B4849"/>
    <w:rsid w:val="007B6E94"/>
    <w:rsid w:val="007B754A"/>
    <w:rsid w:val="007C5DE0"/>
    <w:rsid w:val="007F2C65"/>
    <w:rsid w:val="007F76A7"/>
    <w:rsid w:val="008017F4"/>
    <w:rsid w:val="0080633B"/>
    <w:rsid w:val="00832D0A"/>
    <w:rsid w:val="00851A21"/>
    <w:rsid w:val="00854CD0"/>
    <w:rsid w:val="00861D1A"/>
    <w:rsid w:val="00866743"/>
    <w:rsid w:val="008850FE"/>
    <w:rsid w:val="008A0FD1"/>
    <w:rsid w:val="008B345D"/>
    <w:rsid w:val="008D53BF"/>
    <w:rsid w:val="008E78C1"/>
    <w:rsid w:val="0090618C"/>
    <w:rsid w:val="009338D8"/>
    <w:rsid w:val="00986ED6"/>
    <w:rsid w:val="009B505A"/>
    <w:rsid w:val="009C2AF4"/>
    <w:rsid w:val="009C4418"/>
    <w:rsid w:val="009C4A94"/>
    <w:rsid w:val="009E1681"/>
    <w:rsid w:val="009F2ABB"/>
    <w:rsid w:val="00A02D09"/>
    <w:rsid w:val="00A06EB5"/>
    <w:rsid w:val="00A15278"/>
    <w:rsid w:val="00A229B8"/>
    <w:rsid w:val="00A421E6"/>
    <w:rsid w:val="00A46D3F"/>
    <w:rsid w:val="00A64935"/>
    <w:rsid w:val="00AC7424"/>
    <w:rsid w:val="00AD5DFE"/>
    <w:rsid w:val="00AE7D58"/>
    <w:rsid w:val="00B0388D"/>
    <w:rsid w:val="00B277BD"/>
    <w:rsid w:val="00B54A74"/>
    <w:rsid w:val="00B706D7"/>
    <w:rsid w:val="00B710FB"/>
    <w:rsid w:val="00B71104"/>
    <w:rsid w:val="00B73402"/>
    <w:rsid w:val="00B84BC1"/>
    <w:rsid w:val="00B922BF"/>
    <w:rsid w:val="00BA33EA"/>
    <w:rsid w:val="00BA3EB8"/>
    <w:rsid w:val="00C26163"/>
    <w:rsid w:val="00C43519"/>
    <w:rsid w:val="00C47B44"/>
    <w:rsid w:val="00C60703"/>
    <w:rsid w:val="00C82385"/>
    <w:rsid w:val="00C9792F"/>
    <w:rsid w:val="00C97DC4"/>
    <w:rsid w:val="00CA6025"/>
    <w:rsid w:val="00CB60DE"/>
    <w:rsid w:val="00CE3BC8"/>
    <w:rsid w:val="00CE56D3"/>
    <w:rsid w:val="00D7542E"/>
    <w:rsid w:val="00DA2EE2"/>
    <w:rsid w:val="00DD79AF"/>
    <w:rsid w:val="00DF1EF5"/>
    <w:rsid w:val="00DF41B5"/>
    <w:rsid w:val="00E01915"/>
    <w:rsid w:val="00E15348"/>
    <w:rsid w:val="00E33838"/>
    <w:rsid w:val="00E35186"/>
    <w:rsid w:val="00E35669"/>
    <w:rsid w:val="00E558B4"/>
    <w:rsid w:val="00E91AA3"/>
    <w:rsid w:val="00EB1A3A"/>
    <w:rsid w:val="00EE1297"/>
    <w:rsid w:val="00EF48C4"/>
    <w:rsid w:val="00F07347"/>
    <w:rsid w:val="00F42DB3"/>
    <w:rsid w:val="00F57435"/>
    <w:rsid w:val="00F6271D"/>
    <w:rsid w:val="00F75F77"/>
    <w:rsid w:val="00F8588D"/>
    <w:rsid w:val="00F9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F120"/>
  <w15:chartTrackingRefBased/>
  <w15:docId w15:val="{07D8C4CA-117D-4D28-84CB-1014568E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7BD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keywords">
    <w:name w:val="field_keywords"/>
    <w:basedOn w:val="DefaultParagraphFont"/>
    <w:rsid w:val="00B277BD"/>
  </w:style>
  <w:style w:type="character" w:customStyle="1" w:styleId="fieldauthors">
    <w:name w:val="field_authors"/>
    <w:basedOn w:val="DefaultParagraphFont"/>
    <w:rsid w:val="00B277BD"/>
  </w:style>
  <w:style w:type="paragraph" w:styleId="ListParagraph">
    <w:name w:val="List Paragraph"/>
    <w:basedOn w:val="Normal"/>
    <w:uiPriority w:val="34"/>
    <w:unhideWhenUsed/>
    <w:qFormat/>
    <w:rsid w:val="00B277BD"/>
    <w:pPr>
      <w:spacing w:after="0" w:line="240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E15348"/>
    <w:pPr>
      <w:spacing w:after="0" w:line="240" w:lineRule="auto"/>
    </w:pPr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EF48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1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pmc.org/backend/ptpmcrender.fcgi?accid=PMC10012487&amp;blobtype=pdf" TargetMode="External"/><Relationship Id="rId13" Type="http://schemas.openxmlformats.org/officeDocument/2006/relationships/hyperlink" Target="https://healtheconomicsreview.biomedcentral.com/articles/10.1186/s13561-021-00335-x" TargetMode="External"/><Relationship Id="rId18" Type="http://schemas.openxmlformats.org/officeDocument/2006/relationships/hyperlink" Target="https://www.emerald.com/insight/content/doi/10.1108/AJEMS-09-2020-0427/full/pdf?title=impacts-of-price-weather-and-policy-changes-on-maize-and-rice-farming-in-togo" TargetMode="External"/><Relationship Id="rId26" Type="http://schemas.openxmlformats.org/officeDocument/2006/relationships/hyperlink" Target="https://bibalex.org/baifa/en/Attachment/Documents/45193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pii/S0308597X2100292X" TargetMode="External"/><Relationship Id="rId7" Type="http://schemas.openxmlformats.org/officeDocument/2006/relationships/hyperlink" Target="https://malariajournal.biomedcentral.com/articles/10.1186/s12936-022-04434-w" TargetMode="External"/><Relationship Id="rId12" Type="http://schemas.openxmlformats.org/officeDocument/2006/relationships/hyperlink" Target="https://www.mdpi.com/1996-1073/15/22/8654" TargetMode="External"/><Relationship Id="rId17" Type="http://schemas.openxmlformats.org/officeDocument/2006/relationships/hyperlink" Target="https://link.springer.com/article/10.1007/s10803-021-04972-3" TargetMode="External"/><Relationship Id="rId25" Type="http://schemas.openxmlformats.org/officeDocument/2006/relationships/hyperlink" Target="https://bibalex.org/baifa/en/Attachment/Documents/3545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264410X21014663" TargetMode="External"/><Relationship Id="rId20" Type="http://schemas.openxmlformats.org/officeDocument/2006/relationships/hyperlink" Target="https://www.sciencedirect.com/science/article/pii/S095671352100818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vironmentalsystemsresearch.springeropen.com/articles/10.1186/s40068-022-00274-4" TargetMode="External"/><Relationship Id="rId11" Type="http://schemas.openxmlformats.org/officeDocument/2006/relationships/hyperlink" Target="https://bmchealthservres.biomedcentral.com/articles/10.1186/s12913-022-08912-4" TargetMode="External"/><Relationship Id="rId24" Type="http://schemas.openxmlformats.org/officeDocument/2006/relationships/hyperlink" Target="https://bibalex.org/baifa/en/Attachment/Documents/119334.pdf" TargetMode="External"/><Relationship Id="rId5" Type="http://schemas.openxmlformats.org/officeDocument/2006/relationships/hyperlink" Target="https://agrise.ub.ac.id/index.php/agrise/article/view/948/404" TargetMode="External"/><Relationship Id="rId15" Type="http://schemas.openxmlformats.org/officeDocument/2006/relationships/hyperlink" Target="https://link.springer.com/article/10.1057/s41287-021-00468-z" TargetMode="External"/><Relationship Id="rId23" Type="http://schemas.openxmlformats.org/officeDocument/2006/relationships/hyperlink" Target="https://www.sciencedirect.com/science/article/pii/S0308596121000288" TargetMode="External"/><Relationship Id="rId28" Type="http://schemas.openxmlformats.org/officeDocument/2006/relationships/hyperlink" Target="https://bibalex.org/baifa/en/Attachment/Documents/113793.pdf" TargetMode="External"/><Relationship Id="rId10" Type="http://schemas.openxmlformats.org/officeDocument/2006/relationships/hyperlink" Target="https://eqa.unibo.it/article/view/13435/14621" TargetMode="External"/><Relationship Id="rId19" Type="http://schemas.openxmlformats.org/officeDocument/2006/relationships/hyperlink" Target="https://www.sciencedirect.com/science/article/pii/S0378874121009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mchealthservres.biomedcentral.com/articles/10.1186/s12913-022-08942-y" TargetMode="External"/><Relationship Id="rId14" Type="http://schemas.openxmlformats.org/officeDocument/2006/relationships/hyperlink" Target="https://www.sciencedirect.com/science/article/pii/S0048969722042048" TargetMode="External"/><Relationship Id="rId22" Type="http://schemas.openxmlformats.org/officeDocument/2006/relationships/hyperlink" Target="https://www.sciencedirect.com/science/article/pii/S1769725522001079" TargetMode="External"/><Relationship Id="rId27" Type="http://schemas.openxmlformats.org/officeDocument/2006/relationships/hyperlink" Target="https://bibalex.org/baifa/en/Attachment/Documents/137900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6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66</cp:revision>
  <dcterms:created xsi:type="dcterms:W3CDTF">2023-04-26T10:21:00Z</dcterms:created>
  <dcterms:modified xsi:type="dcterms:W3CDTF">2023-04-27T07:12:00Z</dcterms:modified>
</cp:coreProperties>
</file>