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F4" w:rsidRPr="00631615" w:rsidRDefault="00574CF4" w:rsidP="00574CF4">
      <w:pPr>
        <w:jc w:val="center"/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</w:pPr>
      <w:r w:rsidRPr="00631615">
        <w:rPr>
          <w:rStyle w:val="fieldkeywords"/>
          <w:rFonts w:asciiTheme="majorBidi" w:hAnsiTheme="majorBidi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574CF4" w:rsidRPr="00631615" w:rsidRDefault="00574CF4" w:rsidP="00574CF4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  <w:r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                             </w:t>
      </w:r>
      <w:r>
        <w:rPr>
          <w:rStyle w:val="fieldauthors"/>
          <w:rFonts w:asciiTheme="majorBidi" w:hAnsiTheme="majorBidi" w:cstheme="majorBidi"/>
          <w:sz w:val="32"/>
          <w:szCs w:val="32"/>
        </w:rPr>
        <w:t>April</w:t>
      </w:r>
      <w:r w:rsidRPr="00631615">
        <w:rPr>
          <w:rStyle w:val="fieldauthors"/>
          <w:rFonts w:asciiTheme="majorBidi" w:hAnsiTheme="majorBidi" w:cstheme="majorBidi"/>
          <w:sz w:val="32"/>
          <w:szCs w:val="32"/>
        </w:rPr>
        <w:t xml:space="preserve"> 2023</w:t>
      </w:r>
    </w:p>
    <w:p w:rsidR="00574CF4" w:rsidRPr="00631615" w:rsidRDefault="00574CF4" w:rsidP="00574CF4">
      <w:pPr>
        <w:pStyle w:val="ListParagraph"/>
        <w:ind w:left="1080"/>
        <w:rPr>
          <w:rStyle w:val="fieldauthors"/>
          <w:rFonts w:asciiTheme="majorBidi" w:hAnsiTheme="majorBidi" w:cstheme="majorBidi"/>
          <w:sz w:val="32"/>
          <w:szCs w:val="32"/>
        </w:rPr>
      </w:pPr>
    </w:p>
    <w:p w:rsidR="00574CF4" w:rsidRPr="00631615" w:rsidRDefault="00574CF4" w:rsidP="00574CF4">
      <w:pPr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31615">
        <w:rPr>
          <w:rStyle w:val="fieldauthors"/>
          <w:rFonts w:asciiTheme="majorBidi" w:hAnsiTheme="majorBidi" w:cstheme="majorBidi"/>
          <w:b/>
          <w:bCs/>
          <w:sz w:val="32"/>
          <w:szCs w:val="32"/>
          <w:lang w:val="en-US"/>
        </w:rPr>
        <w:t>Bibliographies</w:t>
      </w:r>
    </w:p>
    <w:p w:rsidR="00574CF4" w:rsidRPr="00631615" w:rsidRDefault="00574CF4" w:rsidP="00574CF4">
      <w:pPr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</w:pPr>
      <w:r w:rsidRPr="00631615">
        <w:rPr>
          <w:rStyle w:val="fieldkeywords"/>
          <w:rFonts w:asciiTheme="majorBidi" w:hAnsiTheme="majorBidi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574CF4" w:rsidRPr="00631615" w:rsidRDefault="00574CF4" w:rsidP="00574CF4">
      <w:pPr>
        <w:jc w:val="center"/>
        <w:rPr>
          <w:b/>
          <w:bCs/>
          <w:color w:val="FF0000"/>
          <w:sz w:val="48"/>
          <w:szCs w:val="48"/>
          <w:lang w:val="en-US"/>
        </w:rPr>
      </w:pPr>
      <w:r>
        <w:rPr>
          <w:b/>
          <w:bCs/>
          <w:color w:val="FF0000"/>
          <w:sz w:val="48"/>
          <w:szCs w:val="48"/>
          <w:lang w:val="en-US"/>
        </w:rPr>
        <w:t>Senegal</w:t>
      </w:r>
    </w:p>
    <w:p w:rsidR="00574CF4" w:rsidRPr="001A323B" w:rsidRDefault="00F32BED" w:rsidP="00574CF4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1A323B">
        <w:rPr>
          <w:b/>
          <w:bCs/>
          <w:color w:val="FF0000"/>
          <w:sz w:val="48"/>
          <w:szCs w:val="48"/>
          <w:lang w:val="en-US"/>
        </w:rPr>
        <w:t>Elsevier</w:t>
      </w:r>
      <w:r w:rsidR="00574CF4" w:rsidRPr="001A323B">
        <w:rPr>
          <w:b/>
          <w:bCs/>
          <w:color w:val="FF0000"/>
          <w:sz w:val="48"/>
          <w:szCs w:val="48"/>
          <w:lang w:val="en-US"/>
        </w:rPr>
        <w:t xml:space="preserve"> Resources </w:t>
      </w:r>
    </w:p>
    <w:p w:rsidR="00AB3A59" w:rsidRPr="00154CD0" w:rsidRDefault="00AB3A59" w:rsidP="00AB3A59">
      <w:pPr>
        <w:pStyle w:val="Heading1"/>
        <w:ind w:left="360"/>
        <w:jc w:val="both"/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</w:pPr>
      <w:r w:rsidRPr="00154CD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Diouf, </w:t>
      </w:r>
      <w:proofErr w:type="spellStart"/>
      <w:r w:rsidRPr="00154CD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Baye</w:t>
      </w:r>
      <w:proofErr w:type="spellEnd"/>
      <w:r w:rsidRPr="00154CD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</w:t>
      </w:r>
      <w:proofErr w:type="spellStart"/>
      <w:r w:rsidRPr="00154CD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Boucar</w:t>
      </w:r>
      <w:proofErr w:type="spellEnd"/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, and </w:t>
      </w:r>
      <w:proofErr w:type="spellStart"/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Ekra</w:t>
      </w:r>
      <w:proofErr w:type="spellEnd"/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 </w:t>
      </w:r>
      <w:proofErr w:type="spellStart"/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Miezan</w:t>
      </w:r>
      <w:proofErr w:type="spellEnd"/>
      <w:r w:rsidRPr="00154CD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.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“</w:t>
      </w:r>
      <w:r w:rsidRPr="00D7602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The Limits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o</w:t>
      </w:r>
      <w:r w:rsidRPr="00D7602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f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t</w:t>
      </w:r>
      <w:r w:rsidRPr="00D7602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he Concession-Led Model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i</w:t>
      </w:r>
      <w:r w:rsidRPr="00D7602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n Rural Electrification Policy: The Case Study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o</w:t>
      </w:r>
      <w:r w:rsidRPr="00D76020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f Senegal</w:t>
      </w:r>
      <w:r w:rsidRPr="004F0628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”. </w:t>
      </w:r>
      <w:r w:rsidRPr="004F0628">
        <w:rPr>
          <w:rFonts w:asciiTheme="majorBidi" w:eastAsia="Times New Roman" w:hAnsiTheme="majorBidi"/>
          <w:b/>
          <w:bCs/>
          <w:color w:val="auto"/>
          <w:kern w:val="36"/>
          <w:sz w:val="22"/>
          <w:szCs w:val="22"/>
          <w:lang w:val="en-US"/>
        </w:rPr>
        <w:t>Renewable Energy</w:t>
      </w:r>
      <w:r w:rsidRPr="000B3183">
        <w:rPr>
          <w:rFonts w:asciiTheme="majorBid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Pr="000B3183">
        <w:rPr>
          <w:rFonts w:asciiTheme="majorBidi" w:hAnsiTheme="majorBidi"/>
          <w:color w:val="auto"/>
          <w:sz w:val="22"/>
          <w:szCs w:val="22"/>
          <w:lang w:val="en-US"/>
        </w:rPr>
        <w:t>177 (Nov 2021):</w:t>
      </w:r>
      <w:r w:rsidRPr="000B3183">
        <w:rPr>
          <w:rFonts w:asciiTheme="majorBid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Pr="000B3183">
        <w:rPr>
          <w:rFonts w:asciiTheme="majorBidi" w:hAnsiTheme="majorBidi"/>
          <w:color w:val="auto"/>
          <w:sz w:val="22"/>
          <w:szCs w:val="22"/>
          <w:lang w:val="en-US"/>
        </w:rPr>
        <w:t xml:space="preserve">626-635. </w:t>
      </w:r>
      <w:r w:rsidRPr="00154CD0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e-article. </w:t>
      </w:r>
      <w:r w:rsidRPr="00A35E66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ScienceDirect (database).</w:t>
      </w:r>
      <w:r w:rsidRPr="0016264B">
        <w:rPr>
          <w:rStyle w:val="fieldauthors"/>
          <w:rFonts w:asciiTheme="majorBidi" w:hAnsiTheme="majorBidi"/>
          <w:color w:val="auto"/>
          <w:sz w:val="28"/>
          <w:szCs w:val="28"/>
          <w:lang w:val="en-US"/>
        </w:rPr>
        <w:t xml:space="preserve"> </w:t>
      </w:r>
      <w:r w:rsidRPr="00154CD0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Elsevier.</w:t>
      </w:r>
    </w:p>
    <w:p w:rsidR="00AB3A59" w:rsidRPr="00B614A2" w:rsidRDefault="00AB3A59" w:rsidP="00AB3A59">
      <w:pPr>
        <w:widowControl w:val="0"/>
        <w:spacing w:before="240" w:after="240"/>
        <w:ind w:left="360"/>
        <w:rPr>
          <w:rStyle w:val="fieldauthors"/>
          <w:rFonts w:asciiTheme="majorBidi" w:hAnsiTheme="majorBidi" w:cstheme="majorBidi"/>
          <w:strike/>
          <w:lang w:val="en-US"/>
        </w:rPr>
      </w:pPr>
      <w:r w:rsidRPr="004670F0">
        <w:rPr>
          <w:rFonts w:asciiTheme="majorBidi" w:hAnsiTheme="majorBidi" w:cstheme="majorBidi"/>
          <w:lang w:val="en-US"/>
        </w:rPr>
        <w:t xml:space="preserve">Faye, </w:t>
      </w:r>
      <w:r w:rsidRPr="004B728F">
        <w:rPr>
          <w:rFonts w:asciiTheme="majorBidi" w:hAnsiTheme="majorBidi" w:cstheme="majorBidi"/>
          <w:lang w:val="en-US"/>
        </w:rPr>
        <w:t xml:space="preserve">Ousmane, and Fatou </w:t>
      </w:r>
      <w:proofErr w:type="spellStart"/>
      <w:r w:rsidRPr="004B728F">
        <w:rPr>
          <w:rFonts w:asciiTheme="majorBidi" w:hAnsiTheme="majorBidi" w:cstheme="majorBidi"/>
          <w:lang w:val="en-US"/>
        </w:rPr>
        <w:t>Cissé</w:t>
      </w:r>
      <w:proofErr w:type="spellEnd"/>
      <w:r w:rsidRPr="004B728F">
        <w:rPr>
          <w:rFonts w:asciiTheme="majorBidi" w:hAnsiTheme="majorBidi" w:cstheme="majorBidi"/>
          <w:lang w:val="en-US"/>
        </w:rPr>
        <w:t xml:space="preserve">. </w:t>
      </w:r>
      <w:r w:rsidRPr="004B728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The Effects of Migration on Children's Activities </w:t>
      </w:r>
      <w:r w:rsidR="004F0628"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4B728F">
        <w:rPr>
          <w:rFonts w:asciiTheme="majorBidi" w:eastAsia="Times New Roman" w:hAnsiTheme="majorBidi" w:cstheme="majorBidi"/>
          <w:b/>
          <w:bCs/>
          <w:kern w:val="36"/>
          <w:lang w:val="en-US"/>
        </w:rPr>
        <w:t>n Households at Origin: Evidence from Senegal</w:t>
      </w:r>
      <w:r w:rsidRPr="004B728F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hyperlink r:id="rId6" w:history="1">
        <w:r w:rsidRPr="004B728F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Ceps/Instead</w:t>
        </w:r>
      </w:hyperlink>
      <w:r w:rsidRPr="004B728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 xml:space="preserve"> Working Paper</w:t>
      </w:r>
      <w:r w:rsidRPr="004B728F">
        <w:rPr>
          <w:rFonts w:asciiTheme="majorBidi" w:hAnsiTheme="majorBidi" w:cstheme="majorBidi"/>
          <w:lang w:val="en-US"/>
        </w:rPr>
        <w:t xml:space="preserve"> 2011-58. Luxembourg: </w:t>
      </w:r>
      <w:hyperlink r:id="rId7" w:history="1">
        <w:r w:rsidRPr="004B728F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Ceps/Instead</w:t>
        </w:r>
      </w:hyperlink>
      <w:r w:rsidRPr="004B728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 xml:space="preserve">, </w:t>
      </w:r>
      <w:r w:rsidRPr="004B728F">
        <w:rPr>
          <w:rFonts w:asciiTheme="majorBidi" w:hAnsiTheme="majorBidi" w:cstheme="majorBidi"/>
          <w:lang w:val="en-US"/>
        </w:rPr>
        <w:t>2011.</w:t>
      </w:r>
      <w:r w:rsidRPr="004B728F">
        <w:rPr>
          <w:rStyle w:val="fieldauthors"/>
          <w:rFonts w:asciiTheme="majorBidi" w:hAnsiTheme="majorBidi" w:cstheme="majorBidi"/>
          <w:lang w:val="en-US"/>
        </w:rPr>
        <w:t xml:space="preserve"> Online e-book.</w:t>
      </w:r>
      <w:r>
        <w:rPr>
          <w:rStyle w:val="fieldauthors"/>
          <w:rFonts w:asciiTheme="majorBidi" w:hAnsiTheme="majorBidi" w:cstheme="majorBidi"/>
          <w:color w:val="FF0000"/>
          <w:lang w:val="en-US"/>
        </w:rPr>
        <w:br/>
      </w:r>
      <w:hyperlink r:id="rId8" w:history="1">
        <w:r w:rsidRPr="00BB297E">
          <w:rPr>
            <w:rStyle w:val="Hyperlink"/>
            <w:rFonts w:asciiTheme="majorBidi" w:hAnsiTheme="majorBidi" w:cstheme="majorBidi"/>
            <w:lang w:val="en-US"/>
          </w:rPr>
          <w:t>https://papers.ssrn.com/sol3/papers.cfm?abstract_id=1960581</w:t>
        </w:r>
      </w:hyperlink>
      <w:proofErr w:type="gramStart"/>
      <w:r>
        <w:rPr>
          <w:rStyle w:val="fieldauthors"/>
          <w:rFonts w:asciiTheme="majorBidi" w:hAnsiTheme="majorBidi" w:cstheme="majorBidi"/>
          <w:lang w:val="en-US"/>
        </w:rPr>
        <w:t xml:space="preserve">   </w:t>
      </w:r>
      <w:r>
        <w:rPr>
          <w:rStyle w:val="fieldauthors"/>
        </w:rPr>
        <w:t>[</w:t>
      </w:r>
      <w:proofErr w:type="spellStart"/>
      <w:proofErr w:type="gramEnd"/>
      <w:r>
        <w:rPr>
          <w:rStyle w:val="fieldauthors"/>
        </w:rPr>
        <w:t>accessed</w:t>
      </w:r>
      <w:proofErr w:type="spellEnd"/>
      <w:r>
        <w:rPr>
          <w:rStyle w:val="fieldauthors"/>
        </w:rPr>
        <w:t xml:space="preserve"> 2 </w:t>
      </w:r>
      <w:proofErr w:type="spellStart"/>
      <w:r>
        <w:rPr>
          <w:rStyle w:val="fieldauthors"/>
        </w:rPr>
        <w:t>Apr</w:t>
      </w:r>
      <w:proofErr w:type="spellEnd"/>
      <w:r>
        <w:rPr>
          <w:rStyle w:val="fieldauthors"/>
        </w:rPr>
        <w:t xml:space="preserve"> 2023]</w:t>
      </w:r>
    </w:p>
    <w:p w:rsidR="00AB3A59" w:rsidRDefault="00AB3A59" w:rsidP="00AB3A59">
      <w:pPr>
        <w:widowControl w:val="0"/>
        <w:spacing w:before="240" w:after="240"/>
        <w:ind w:left="360"/>
        <w:rPr>
          <w:rStyle w:val="fieldauthors"/>
          <w:rFonts w:asciiTheme="majorBidi" w:hAnsiTheme="majorBidi" w:cstheme="majorBidi"/>
          <w:lang w:val="en-US"/>
        </w:rPr>
      </w:pPr>
      <w:r>
        <w:rPr>
          <w:rFonts w:ascii="Times New Roman" w:eastAsia="Times New Roman" w:hAnsi="Times New Roman" w:cs="Times New Roman"/>
          <w:kern w:val="36"/>
          <w:lang w:val="en-US"/>
        </w:rPr>
        <w:t>“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>GSCC 5</w:t>
      </w:r>
      <w:r w:rsidRPr="00945993">
        <w:rPr>
          <w:rFonts w:ascii="Times New Roman" w:eastAsia="Times New Roman" w:hAnsi="Times New Roman" w:cs="Times New Roman"/>
          <w:kern w:val="36"/>
          <w:vertAlign w:val="superscript"/>
          <w:lang w:val="en-US"/>
        </w:rPr>
        <w:t>th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val="en-US"/>
        </w:rPr>
        <w:t>A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 xml:space="preserve">nniversary – Interviews with </w:t>
      </w:r>
      <w:r>
        <w:rPr>
          <w:rFonts w:ascii="Times New Roman" w:eastAsia="Times New Roman" w:hAnsi="Times New Roman" w:cs="Times New Roman"/>
          <w:kern w:val="36"/>
          <w:lang w:val="en-US"/>
        </w:rPr>
        <w:t>P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 xml:space="preserve">ast </w:t>
      </w:r>
      <w:r>
        <w:rPr>
          <w:rFonts w:ascii="Times New Roman" w:eastAsia="Times New Roman" w:hAnsi="Times New Roman" w:cs="Times New Roman"/>
          <w:kern w:val="36"/>
          <w:lang w:val="en-US"/>
        </w:rPr>
        <w:t>W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 xml:space="preserve">inners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AC112C">
        <w:rPr>
          <w:rFonts w:ascii="Times New Roman" w:eastAsia="Times New Roman" w:hAnsi="Times New Roman" w:cs="Times New Roman"/>
          <w:kern w:val="36"/>
          <w:lang w:val="en-US"/>
        </w:rPr>
        <w:t xml:space="preserve">eries (4): Dr. Alessio </w:t>
      </w:r>
      <w:proofErr w:type="spellStart"/>
      <w:r w:rsidRPr="00AC112C">
        <w:rPr>
          <w:rFonts w:ascii="Times New Roman" w:eastAsia="Times New Roman" w:hAnsi="Times New Roman" w:cs="Times New Roman"/>
          <w:kern w:val="36"/>
          <w:lang w:val="en-US"/>
        </w:rPr>
        <w:t>Adamiano</w:t>
      </w:r>
      <w:proofErr w:type="spellEnd"/>
      <w:r>
        <w:rPr>
          <w:rFonts w:ascii="Times New Roman" w:eastAsia="Times New Roman" w:hAnsi="Times New Roman" w:cs="Times New Roman"/>
          <w:kern w:val="36"/>
          <w:lang w:val="en-US"/>
        </w:rPr>
        <w:t>”</w:t>
      </w:r>
      <w:r w:rsidRPr="00A67151"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r w:rsidRPr="00AC112C">
        <w:rPr>
          <w:rFonts w:ascii="Times New Roman" w:eastAsia="Times New Roman" w:hAnsi="Times New Roman" w:cs="Times New Roman"/>
          <w:b/>
          <w:bCs/>
          <w:kern w:val="36"/>
          <w:lang w:val="en-US"/>
        </w:rPr>
        <w:t>The Elsevier Foundation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. 13 </w:t>
      </w:r>
      <w:r w:rsidRPr="00A67151">
        <w:rPr>
          <w:rFonts w:ascii="Times New Roman" w:eastAsia="Times New Roman" w:hAnsi="Times New Roman" w:cs="Times New Roman"/>
          <w:kern w:val="36"/>
          <w:lang w:val="en-US"/>
        </w:rPr>
        <w:t>Oct</w:t>
      </w:r>
      <w:r>
        <w:rPr>
          <w:rFonts w:ascii="Times New Roman" w:eastAsia="Times New Roman" w:hAnsi="Times New Roman" w:cs="Times New Roman"/>
          <w:kern w:val="36"/>
          <w:lang w:val="en-US"/>
        </w:rPr>
        <w:t>ober</w:t>
      </w:r>
      <w:r w:rsidRPr="00A67151">
        <w:rPr>
          <w:rFonts w:ascii="Times New Roman" w:eastAsia="Times New Roman" w:hAnsi="Times New Roman" w:cs="Times New Roman"/>
          <w:kern w:val="36"/>
          <w:lang w:val="en-US"/>
        </w:rPr>
        <w:t xml:space="preserve"> 202</w:t>
      </w:r>
      <w:r>
        <w:rPr>
          <w:rFonts w:ascii="Times New Roman" w:eastAsia="Times New Roman" w:hAnsi="Times New Roman" w:cs="Times New Roman"/>
          <w:kern w:val="36"/>
          <w:lang w:val="en-US"/>
        </w:rPr>
        <w:t>0.</w:t>
      </w:r>
      <w:r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9" w:history="1">
        <w:r w:rsidRPr="00AC112C">
          <w:rPr>
            <w:rStyle w:val="Hyperlink"/>
            <w:rFonts w:asciiTheme="majorBidi" w:hAnsiTheme="majorBidi" w:cstheme="majorBidi"/>
            <w:lang w:val="en-US"/>
          </w:rPr>
          <w:t>https://elsevierfoundation.org/gscc-5th-anniversary-interviews-with-past-winners-series-4-dr-alessio-adamiano/</w:t>
        </w:r>
      </w:hyperlink>
      <w:r>
        <w:rPr>
          <w:rStyle w:val="fieldauthors"/>
          <w:rFonts w:asciiTheme="majorBidi" w:hAnsiTheme="majorBidi" w:cstheme="majorBidi"/>
          <w:lang w:val="en-US"/>
        </w:rPr>
        <w:t xml:space="preserve">   [accessed 2 Apr 2023]</w:t>
      </w:r>
    </w:p>
    <w:p w:rsidR="00AB3A59" w:rsidRPr="00822AB8" w:rsidRDefault="00AB3A59" w:rsidP="00822AB8">
      <w:pPr>
        <w:widowControl w:val="0"/>
        <w:spacing w:before="240" w:after="240"/>
        <w:ind w:left="360"/>
        <w:rPr>
          <w:rStyle w:val="fieldauthors"/>
          <w:rFonts w:asciiTheme="majorBidi" w:hAnsiTheme="majorBidi"/>
          <w:lang w:val="en-US"/>
        </w:rPr>
      </w:pPr>
      <w:proofErr w:type="spellStart"/>
      <w:r w:rsidRPr="00822AB8">
        <w:rPr>
          <w:rFonts w:ascii="Times New Roman" w:eastAsia="Times New Roman" w:hAnsi="Times New Roman" w:cs="Times New Roman"/>
          <w:kern w:val="36"/>
        </w:rPr>
        <w:t>Kuenzi</w:t>
      </w:r>
      <w:proofErr w:type="spellEnd"/>
      <w:r w:rsidRPr="00822AB8">
        <w:rPr>
          <w:rFonts w:ascii="Times New Roman" w:eastAsia="Times New Roman" w:hAnsi="Times New Roman" w:cs="Times New Roman"/>
          <w:kern w:val="36"/>
        </w:rPr>
        <w:t>, Michelle T.</w:t>
      </w:r>
      <w:r w:rsidRPr="00D82CB4">
        <w:rPr>
          <w:rFonts w:ascii="Times New Roman" w:eastAsia="Times New Roman" w:hAnsi="Times New Roman" w:cs="Times New Roman"/>
          <w:kern w:val="36"/>
        </w:rPr>
        <w:t xml:space="preserve"> </w:t>
      </w:r>
      <w:r w:rsidRPr="00822AB8">
        <w:rPr>
          <w:rFonts w:ascii="Times New Roman" w:eastAsia="Times New Roman" w:hAnsi="Times New Roman" w:cs="Times New Roman"/>
          <w:kern w:val="36"/>
        </w:rPr>
        <w:t xml:space="preserve">“Education, Religious Trust, and </w:t>
      </w:r>
      <w:proofErr w:type="gramStart"/>
      <w:r w:rsidRPr="00822AB8">
        <w:rPr>
          <w:rFonts w:ascii="Times New Roman" w:eastAsia="Times New Roman" w:hAnsi="Times New Roman" w:cs="Times New Roman"/>
          <w:kern w:val="36"/>
        </w:rPr>
        <w:t>Ethnicity:</w:t>
      </w:r>
      <w:proofErr w:type="gramEnd"/>
      <w:r w:rsidRPr="00822AB8">
        <w:rPr>
          <w:rFonts w:ascii="Times New Roman" w:eastAsia="Times New Roman" w:hAnsi="Times New Roman" w:cs="Times New Roman"/>
          <w:kern w:val="36"/>
        </w:rPr>
        <w:t xml:space="preserve"> The Case of Senegal”.</w:t>
      </w:r>
      <w:r w:rsidRPr="00822AB8">
        <w:rPr>
          <w:rFonts w:asciiTheme="majorBidi" w:hAnsiTheme="majorBidi" w:cstheme="majorBidi"/>
          <w:b/>
          <w:bCs/>
        </w:rPr>
        <w:t xml:space="preserve"> International Journal of Educational Development</w:t>
      </w:r>
      <w:r w:rsidRPr="00822AB8">
        <w:rPr>
          <w:rFonts w:asciiTheme="majorBidi" w:hAnsiTheme="majorBidi" w:cstheme="majorBidi"/>
        </w:rPr>
        <w:t xml:space="preserve"> 62 (Sep 2018</w:t>
      </w:r>
      <w:proofErr w:type="gramStart"/>
      <w:r w:rsidRPr="00822AB8">
        <w:rPr>
          <w:rFonts w:asciiTheme="majorBidi" w:hAnsiTheme="majorBidi" w:cstheme="majorBidi"/>
        </w:rPr>
        <w:t>):</w:t>
      </w:r>
      <w:proofErr w:type="gramEnd"/>
      <w:r w:rsidRPr="00822AB8">
        <w:rPr>
          <w:rFonts w:asciiTheme="majorBidi" w:hAnsiTheme="majorBidi" w:cstheme="majorBidi"/>
        </w:rPr>
        <w:t xml:space="preserve"> 254-263.</w:t>
      </w:r>
      <w:r w:rsidRPr="00822AB8">
        <w:rPr>
          <w:rStyle w:val="fieldauthors"/>
          <w:rFonts w:asciiTheme="majorBidi" w:hAnsiTheme="majorBidi"/>
          <w:lang w:val="en-US"/>
        </w:rPr>
        <w:t xml:space="preserve"> e</w:t>
      </w:r>
      <w:r w:rsidRPr="00822AB8">
        <w:rPr>
          <w:rStyle w:val="fieldauthors"/>
          <w:rFonts w:asciiTheme="majorBidi" w:hAnsiTheme="majorBidi" w:cstheme="majorBidi"/>
          <w:lang w:val="en-US"/>
        </w:rPr>
        <w:t>-article.</w:t>
      </w:r>
      <w:r w:rsidRPr="00822AB8">
        <w:rPr>
          <w:rStyle w:val="fieldauthors"/>
          <w:rFonts w:asciiTheme="majorBidi" w:hAnsiTheme="majorBidi"/>
          <w:lang w:val="en-US"/>
        </w:rPr>
        <w:t xml:space="preserve"> ScienceDirect (database).</w:t>
      </w:r>
      <w:r>
        <w:rPr>
          <w:rStyle w:val="fieldauthors"/>
          <w:rFonts w:asciiTheme="majorBidi" w:hAnsiTheme="majorBidi"/>
          <w:lang w:val="en-US"/>
        </w:rPr>
        <w:t xml:space="preserve"> </w:t>
      </w:r>
      <w:r w:rsidRPr="0016264B">
        <w:rPr>
          <w:rStyle w:val="fieldauthors"/>
          <w:rFonts w:asciiTheme="majorBidi" w:hAnsiTheme="majorBidi"/>
          <w:lang w:val="en-US"/>
        </w:rPr>
        <w:t>Elsevier</w:t>
      </w:r>
      <w:r>
        <w:rPr>
          <w:rStyle w:val="fieldauthors"/>
          <w:rFonts w:asciiTheme="majorBidi" w:hAnsiTheme="majorBidi"/>
          <w:lang w:val="en-US"/>
        </w:rPr>
        <w:t>.</w:t>
      </w:r>
    </w:p>
    <w:p w:rsidR="00AB3A59" w:rsidRPr="00A35E66" w:rsidRDefault="00AB3A59" w:rsidP="00086EBA">
      <w:pPr>
        <w:pStyle w:val="Heading2"/>
        <w:keepNext w:val="0"/>
        <w:keepLines w:val="0"/>
        <w:widowControl w:val="0"/>
        <w:spacing w:before="240" w:after="240"/>
        <w:ind w:left="360"/>
        <w:rPr>
          <w:rStyle w:val="fieldauthors"/>
          <w:rFonts w:asciiTheme="majorBidi" w:eastAsia="Times New Roman" w:hAnsiTheme="majorBidi"/>
          <w:b/>
          <w:bCs/>
          <w:sz w:val="22"/>
          <w:szCs w:val="22"/>
          <w:lang w:val="en-US"/>
        </w:rPr>
      </w:pPr>
      <w:proofErr w:type="spellStart"/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Ndour</w:t>
      </w:r>
      <w:proofErr w:type="spellEnd"/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, Abdoulaye.,</w:t>
      </w:r>
      <w:r w:rsidRPr="006F3F03">
        <w:rPr>
          <w:rStyle w:val="given-name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6F3F03"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 xml:space="preserve">et al. </w:t>
      </w:r>
      <w:r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  <w:t>“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Management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S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trategies for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C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oastal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rosion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P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roblems in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W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est Africa: Analysis,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I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ssues, and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C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onstraints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D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rawn from the 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E</w:t>
      </w:r>
      <w:r w:rsidRPr="006F3F03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>xamples of Senegal and Benin</w:t>
      </w:r>
      <w:r w:rsidRPr="00D82CB4"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val="en-US"/>
        </w:rPr>
        <w:t xml:space="preserve">”. </w:t>
      </w:r>
      <w:r w:rsidRPr="000B3183">
        <w:rPr>
          <w:rStyle w:val="Strong"/>
          <w:rFonts w:asciiTheme="majorBidi" w:hAnsiTheme="majorBidi"/>
          <w:color w:val="auto"/>
          <w:sz w:val="22"/>
          <w:szCs w:val="22"/>
          <w:lang w:val="en-US"/>
        </w:rPr>
        <w:t xml:space="preserve">Ocean &amp; Coastal Management </w:t>
      </w:r>
      <w:r w:rsidRPr="00A35E66">
        <w:rPr>
          <w:rFonts w:asciiTheme="majorBidi" w:hAnsiTheme="majorBidi"/>
          <w:color w:val="auto"/>
          <w:sz w:val="22"/>
          <w:szCs w:val="22"/>
          <w:lang w:val="en-US"/>
        </w:rPr>
        <w:t>156 (</w:t>
      </w:r>
      <w:r>
        <w:rPr>
          <w:rFonts w:asciiTheme="majorBidi" w:hAnsiTheme="majorBidi"/>
          <w:color w:val="auto"/>
          <w:sz w:val="22"/>
          <w:szCs w:val="22"/>
          <w:lang w:val="en-US"/>
        </w:rPr>
        <w:t xml:space="preserve">15 </w:t>
      </w:r>
      <w:r w:rsidRPr="00A35E66">
        <w:rPr>
          <w:rFonts w:asciiTheme="majorBidi" w:hAnsiTheme="majorBidi"/>
          <w:color w:val="auto"/>
          <w:sz w:val="22"/>
          <w:szCs w:val="22"/>
          <w:lang w:val="en-US"/>
        </w:rPr>
        <w:t>Apr 2018): 92-106.</w:t>
      </w:r>
      <w:r w:rsidRPr="00A35E66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e-article. ScienceDirect (database).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 xml:space="preserve"> </w:t>
      </w:r>
      <w:r w:rsidRPr="0016264B"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Elsevier</w:t>
      </w:r>
      <w:r>
        <w:rPr>
          <w:rStyle w:val="fieldauthors"/>
          <w:rFonts w:asciiTheme="majorBidi" w:hAnsiTheme="majorBidi"/>
          <w:color w:val="auto"/>
          <w:sz w:val="22"/>
          <w:szCs w:val="22"/>
          <w:lang w:val="en-US"/>
        </w:rPr>
        <w:t>.</w:t>
      </w:r>
    </w:p>
    <w:p w:rsidR="00AB3A59" w:rsidRDefault="00AB3A59" w:rsidP="004C5527">
      <w:pPr>
        <w:widowControl w:val="0"/>
        <w:spacing w:before="240" w:after="240"/>
        <w:ind w:left="360"/>
        <w:rPr>
          <w:rStyle w:val="fieldauthors"/>
          <w:rFonts w:asciiTheme="majorBidi" w:hAnsiTheme="majorBidi" w:cstheme="majorBidi"/>
          <w:lang w:val="en-US"/>
        </w:rPr>
      </w:pPr>
      <w:proofErr w:type="spellStart"/>
      <w:r w:rsidRPr="00F604FF">
        <w:rPr>
          <w:rFonts w:asciiTheme="majorBidi" w:eastAsia="Times New Roman" w:hAnsiTheme="majorBidi" w:cstheme="majorBidi"/>
          <w:kern w:val="36"/>
          <w:lang w:val="en-US"/>
        </w:rPr>
        <w:t>Nebie</w:t>
      </w:r>
      <w:proofErr w:type="spellEnd"/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, Elisabeth </w:t>
      </w:r>
      <w:proofErr w:type="spellStart"/>
      <w:r w:rsidRPr="00F604FF">
        <w:rPr>
          <w:rFonts w:asciiTheme="majorBidi" w:eastAsia="Times New Roman" w:hAnsiTheme="majorBidi" w:cstheme="majorBidi"/>
          <w:kern w:val="36"/>
          <w:lang w:val="en-US"/>
        </w:rPr>
        <w:t>Ilboudo</w:t>
      </w:r>
      <w:proofErr w:type="spellEnd"/>
      <w:r>
        <w:rPr>
          <w:rFonts w:asciiTheme="majorBidi" w:eastAsia="Times New Roman" w:hAnsiTheme="majorBidi" w:cstheme="majorBidi"/>
          <w:kern w:val="36"/>
          <w:lang w:val="en-US"/>
        </w:rPr>
        <w:t>, et al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. “Food Security </w:t>
      </w:r>
      <w:r>
        <w:rPr>
          <w:rFonts w:asciiTheme="majorBidi" w:eastAsia="Times New Roman" w:hAnsiTheme="majorBidi" w:cstheme="majorBidi"/>
          <w:kern w:val="36"/>
          <w:lang w:val="en-US"/>
        </w:rPr>
        <w:t>a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nd Climate Shocks </w:t>
      </w:r>
      <w:r>
        <w:rPr>
          <w:rFonts w:asciiTheme="majorBidi" w:eastAsia="Times New Roman" w:hAnsiTheme="majorBidi" w:cstheme="majorBidi"/>
          <w:kern w:val="36"/>
          <w:lang w:val="en-US"/>
        </w:rPr>
        <w:t>i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n Senegal: Who </w:t>
      </w:r>
      <w:r>
        <w:rPr>
          <w:rFonts w:asciiTheme="majorBidi" w:eastAsia="Times New Roman" w:hAnsiTheme="majorBidi" w:cstheme="majorBidi"/>
          <w:kern w:val="36"/>
          <w:lang w:val="en-US"/>
        </w:rPr>
        <w:t>a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nd Where </w:t>
      </w:r>
      <w:r>
        <w:rPr>
          <w:rFonts w:asciiTheme="majorBidi" w:eastAsia="Times New Roman" w:hAnsiTheme="majorBidi" w:cstheme="majorBidi"/>
          <w:kern w:val="36"/>
          <w:lang w:val="en-US"/>
        </w:rPr>
        <w:t>a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 xml:space="preserve">re </w:t>
      </w:r>
      <w:r>
        <w:rPr>
          <w:rFonts w:asciiTheme="majorBidi" w:eastAsia="Times New Roman" w:hAnsiTheme="majorBidi" w:cstheme="majorBidi"/>
          <w:kern w:val="36"/>
          <w:lang w:val="en-US"/>
        </w:rPr>
        <w:t>t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>he Most Vulnerable Households</w:t>
      </w:r>
      <w:r>
        <w:rPr>
          <w:rFonts w:asciiTheme="majorBidi" w:eastAsia="Times New Roman" w:hAnsiTheme="majorBidi" w:cstheme="majorBidi"/>
          <w:kern w:val="36"/>
          <w:lang w:val="en-US"/>
        </w:rPr>
        <w:t>?</w:t>
      </w:r>
      <w:r w:rsidRPr="00F604FF">
        <w:rPr>
          <w:rFonts w:asciiTheme="majorBidi" w:eastAsia="Times New Roman" w:hAnsiTheme="majorBidi" w:cstheme="majorBidi"/>
          <w:kern w:val="36"/>
          <w:lang w:val="en-US"/>
        </w:rPr>
        <w:t>’’</w:t>
      </w:r>
      <w:r w:rsidRPr="00F604FF">
        <w:rPr>
          <w:rFonts w:asciiTheme="majorBidi" w:hAnsiTheme="majorBidi" w:cstheme="majorBidi"/>
          <w:lang w:val="en-US"/>
        </w:rPr>
        <w:t xml:space="preserve"> </w:t>
      </w:r>
      <w:r w:rsidRPr="004F0628">
        <w:rPr>
          <w:rFonts w:asciiTheme="majorBidi" w:hAnsiTheme="majorBidi" w:cstheme="majorBidi"/>
          <w:b/>
          <w:bCs/>
          <w:lang w:val="en-US"/>
        </w:rPr>
        <w:t>Global Food Security</w:t>
      </w:r>
      <w:r w:rsidRPr="006F1CE5">
        <w:rPr>
          <w:rFonts w:asciiTheme="majorBidi" w:hAnsiTheme="majorBidi" w:cstheme="majorBidi"/>
          <w:lang w:val="en-US"/>
        </w:rPr>
        <w:t xml:space="preserve"> 29 (Jun 2021).</w:t>
      </w:r>
      <w:r w:rsidRPr="006F1CE5">
        <w:rPr>
          <w:rFonts w:asciiTheme="majorBidi" w:hAnsiTheme="majorBidi"/>
          <w:lang w:val="en-US"/>
        </w:rPr>
        <w:t xml:space="preserve"> </w:t>
      </w:r>
      <w:bookmarkStart w:id="0" w:name="_Hlk130818095"/>
      <w:r w:rsidRPr="00F604FF">
        <w:rPr>
          <w:rStyle w:val="fieldauthors"/>
          <w:rFonts w:asciiTheme="majorBidi" w:hAnsiTheme="majorBidi" w:cstheme="majorBidi"/>
          <w:lang w:val="en-US"/>
        </w:rPr>
        <w:t xml:space="preserve">e-article. </w:t>
      </w:r>
      <w:r w:rsidRPr="00A35E66">
        <w:rPr>
          <w:rStyle w:val="fieldauthors"/>
          <w:rFonts w:asciiTheme="majorBidi" w:hAnsiTheme="majorBidi"/>
          <w:lang w:val="en-US"/>
        </w:rPr>
        <w:t>ScienceDirect (database).</w:t>
      </w:r>
      <w:r w:rsidRPr="0016264B">
        <w:rPr>
          <w:rStyle w:val="fieldauthors"/>
          <w:rFonts w:asciiTheme="majorBidi" w:hAnsiTheme="majorBidi"/>
          <w:sz w:val="28"/>
          <w:szCs w:val="28"/>
          <w:lang w:val="en-US"/>
        </w:rPr>
        <w:t xml:space="preserve"> </w:t>
      </w:r>
      <w:r w:rsidRPr="00F604FF">
        <w:rPr>
          <w:rStyle w:val="fieldauthors"/>
          <w:rFonts w:asciiTheme="majorBidi" w:hAnsiTheme="majorBidi"/>
          <w:lang w:val="en-US"/>
        </w:rPr>
        <w:t>Elsevier</w:t>
      </w:r>
      <w:r w:rsidRPr="00F604FF">
        <w:rPr>
          <w:rStyle w:val="fieldauthors"/>
          <w:rFonts w:asciiTheme="majorBidi" w:hAnsiTheme="majorBidi" w:cstheme="majorBidi"/>
          <w:lang w:val="en-US"/>
        </w:rPr>
        <w:t>.</w:t>
      </w:r>
      <w:bookmarkEnd w:id="0"/>
    </w:p>
    <w:p w:rsidR="00AB3A59" w:rsidRDefault="00AB3A59" w:rsidP="00AB3A59">
      <w:pPr>
        <w:widowControl w:val="0"/>
        <w:spacing w:before="240" w:after="0"/>
        <w:ind w:left="360"/>
        <w:rPr>
          <w:rStyle w:val="fieldauthors"/>
          <w:rFonts w:asciiTheme="majorBidi" w:hAnsiTheme="majorBidi"/>
          <w:lang w:val="en-US"/>
        </w:rPr>
      </w:pPr>
      <w:r>
        <w:rPr>
          <w:rStyle w:val="HTMLCite"/>
          <w:rFonts w:asciiTheme="majorBidi" w:hAnsiTheme="majorBidi" w:cstheme="majorBidi"/>
          <w:i w:val="0"/>
          <w:iCs w:val="0"/>
          <w:lang w:val="en-US"/>
        </w:rPr>
        <w:t>“</w:t>
      </w:r>
      <w:proofErr w:type="spellStart"/>
      <w:r w:rsidRPr="009142FC">
        <w:rPr>
          <w:rStyle w:val="HTMLCite"/>
          <w:rFonts w:asciiTheme="majorBidi" w:hAnsiTheme="majorBidi" w:cstheme="majorBidi"/>
          <w:i w:val="0"/>
          <w:iCs w:val="0"/>
          <w:lang w:val="en-US"/>
        </w:rPr>
        <w:t>Senegalia</w:t>
      </w:r>
      <w:proofErr w:type="spellEnd"/>
      <w:r w:rsidRPr="009142FC">
        <w:rPr>
          <w:rStyle w:val="HTMLCite"/>
          <w:rFonts w:asciiTheme="majorBidi" w:hAnsiTheme="majorBidi" w:cstheme="majorBidi"/>
          <w:i w:val="0"/>
          <w:iCs w:val="0"/>
          <w:lang w:val="en-US"/>
        </w:rPr>
        <w:t xml:space="preserve"> Senegal</w:t>
      </w:r>
      <w:r>
        <w:rPr>
          <w:rStyle w:val="HTMLCite"/>
          <w:rFonts w:asciiTheme="majorBidi" w:hAnsiTheme="majorBidi" w:cstheme="majorBidi"/>
          <w:i w:val="0"/>
          <w:iCs w:val="0"/>
          <w:lang w:val="en-US"/>
        </w:rPr>
        <w:t>: An Overview”</w:t>
      </w:r>
      <w:r>
        <w:rPr>
          <w:rStyle w:val="fieldauthors"/>
          <w:rFonts w:asciiTheme="majorBidi" w:hAnsiTheme="majorBidi"/>
          <w:lang w:val="en-US"/>
        </w:rPr>
        <w:t xml:space="preserve">. </w:t>
      </w:r>
      <w:r w:rsidRPr="009142FC">
        <w:rPr>
          <w:rStyle w:val="fieldauthors"/>
          <w:rFonts w:asciiTheme="majorBidi" w:hAnsiTheme="majorBidi"/>
          <w:b/>
          <w:bCs/>
          <w:lang w:val="en-US"/>
        </w:rPr>
        <w:t>Science</w:t>
      </w:r>
      <w:r>
        <w:rPr>
          <w:rStyle w:val="fieldauthors"/>
          <w:rFonts w:asciiTheme="majorBidi" w:hAnsiTheme="majorBidi"/>
          <w:b/>
          <w:bCs/>
          <w:lang w:val="en-US"/>
        </w:rPr>
        <w:t>D</w:t>
      </w:r>
      <w:r w:rsidRPr="009142FC">
        <w:rPr>
          <w:rStyle w:val="fieldauthors"/>
          <w:rFonts w:asciiTheme="majorBidi" w:hAnsiTheme="majorBidi"/>
          <w:b/>
          <w:bCs/>
          <w:lang w:val="en-US"/>
        </w:rPr>
        <w:t>irect</w:t>
      </w:r>
      <w:r>
        <w:rPr>
          <w:rStyle w:val="fieldauthors"/>
          <w:rFonts w:asciiTheme="majorBidi" w:hAnsiTheme="majorBidi"/>
          <w:lang w:val="en-US"/>
        </w:rPr>
        <w:t>.</w:t>
      </w:r>
    </w:p>
    <w:p w:rsidR="00AB3A59" w:rsidRDefault="00D13F8D" w:rsidP="00AB3A59">
      <w:pPr>
        <w:widowControl w:val="0"/>
        <w:spacing w:after="0"/>
        <w:ind w:left="360"/>
        <w:rPr>
          <w:rFonts w:asciiTheme="majorBidi" w:hAnsiTheme="majorBidi"/>
          <w:lang w:val="en-US"/>
        </w:rPr>
      </w:pPr>
      <w:hyperlink r:id="rId10" w:history="1">
        <w:r w:rsidR="00AB3A59" w:rsidRPr="00E54498">
          <w:rPr>
            <w:rStyle w:val="Hyperlink"/>
            <w:rFonts w:asciiTheme="majorBidi" w:hAnsiTheme="majorBidi"/>
            <w:lang w:val="en-US"/>
          </w:rPr>
          <w:t>https://www.sciencedirect.com/topics/agricultural-and-biological-sciences/senegalia-senegal</w:t>
        </w:r>
      </w:hyperlink>
    </w:p>
    <w:p w:rsidR="00AB3A59" w:rsidRPr="006F1CE5" w:rsidRDefault="00AB3A59" w:rsidP="00AB3A59">
      <w:pPr>
        <w:widowControl w:val="0"/>
        <w:spacing w:after="240"/>
        <w:ind w:left="360"/>
        <w:rPr>
          <w:rFonts w:asciiTheme="majorBidi" w:hAnsiTheme="majorBidi"/>
          <w:lang w:val="en-US"/>
        </w:rPr>
      </w:pPr>
      <w:r>
        <w:rPr>
          <w:rFonts w:asciiTheme="majorBidi" w:hAnsiTheme="majorBidi"/>
          <w:lang w:val="en-US"/>
        </w:rPr>
        <w:t>[accessed 4 Apr 2023]</w:t>
      </w:r>
    </w:p>
    <w:p w:rsidR="00AB3A59" w:rsidRPr="000541ED" w:rsidRDefault="00AB3A59" w:rsidP="00040A6D">
      <w:pPr>
        <w:widowControl w:val="0"/>
        <w:spacing w:before="240" w:after="240"/>
        <w:ind w:left="360"/>
        <w:rPr>
          <w:rStyle w:val="fieldauthors"/>
          <w:rFonts w:asciiTheme="majorBidi" w:hAnsiTheme="majorBidi" w:cstheme="majorBidi"/>
          <w:lang w:val="en-US"/>
        </w:rPr>
      </w:pPr>
      <w:r w:rsidRPr="000541ED">
        <w:rPr>
          <w:rStyle w:val="docsum-authors"/>
          <w:rFonts w:asciiTheme="majorBidi" w:hAnsiTheme="majorBidi" w:cstheme="majorBidi"/>
          <w:lang w:val="en-US"/>
        </w:rPr>
        <w:lastRenderedPageBreak/>
        <w:t>Sokhna</w:t>
      </w:r>
      <w:r>
        <w:rPr>
          <w:rStyle w:val="docsum-authors"/>
          <w:rFonts w:asciiTheme="majorBidi" w:hAnsiTheme="majorBidi" w:cstheme="majorBidi"/>
          <w:lang w:val="en-US"/>
        </w:rPr>
        <w:t>,</w:t>
      </w:r>
      <w:r w:rsidRPr="000541ED">
        <w:rPr>
          <w:rStyle w:val="docsum-authors"/>
          <w:rFonts w:asciiTheme="majorBidi" w:hAnsiTheme="majorBidi" w:cstheme="majorBidi"/>
          <w:lang w:val="en-US"/>
        </w:rPr>
        <w:t xml:space="preserve"> C.</w:t>
      </w:r>
      <w:r>
        <w:rPr>
          <w:rStyle w:val="docsum-authors"/>
          <w:rFonts w:asciiTheme="majorBidi" w:hAnsiTheme="majorBidi" w:cstheme="majorBidi"/>
          <w:lang w:val="en-US"/>
        </w:rPr>
        <w:t xml:space="preserve"> “</w:t>
      </w:r>
      <w:r w:rsidRPr="000541ED">
        <w:rPr>
          <w:rFonts w:asciiTheme="majorBidi" w:eastAsia="Times New Roman" w:hAnsiTheme="majorBidi" w:cstheme="majorBidi"/>
          <w:kern w:val="36"/>
          <w:lang w:val="en-US"/>
        </w:rPr>
        <w:t xml:space="preserve">Senegal Faces </w:t>
      </w:r>
      <w:r>
        <w:rPr>
          <w:rFonts w:asciiTheme="majorBidi" w:eastAsia="Times New Roman" w:hAnsiTheme="majorBidi" w:cstheme="majorBidi"/>
          <w:kern w:val="36"/>
          <w:lang w:val="en-US"/>
        </w:rPr>
        <w:t>t</w:t>
      </w:r>
      <w:r w:rsidRPr="000541ED">
        <w:rPr>
          <w:rFonts w:asciiTheme="majorBidi" w:eastAsia="Times New Roman" w:hAnsiTheme="majorBidi" w:cstheme="majorBidi"/>
          <w:kern w:val="36"/>
          <w:lang w:val="en-US"/>
        </w:rPr>
        <w:t>he Coronavirus Disease −19 Challenge</w:t>
      </w:r>
      <w:r w:rsidRPr="004B728F">
        <w:rPr>
          <w:rFonts w:asciiTheme="majorBidi" w:eastAsia="Times New Roman" w:hAnsiTheme="majorBidi" w:cstheme="majorBidi"/>
          <w:kern w:val="36"/>
          <w:lang w:val="en-US"/>
        </w:rPr>
        <w:t>”.</w:t>
      </w:r>
      <w:r w:rsidRPr="004B728F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 w:rsidRPr="00D13F8D">
        <w:rPr>
          <w:rFonts w:asciiTheme="majorBidi" w:hAnsiTheme="majorBidi" w:cstheme="majorBidi"/>
          <w:b/>
          <w:bCs/>
        </w:rPr>
        <w:t>Travel Medicine and Infectious Disease</w:t>
      </w:r>
      <w:r w:rsidRPr="004B728F">
        <w:rPr>
          <w:rStyle w:val="fieldauthors"/>
          <w:rFonts w:asciiTheme="majorBidi" w:hAnsiTheme="majorBidi"/>
          <w:lang w:val="en-US"/>
        </w:rPr>
        <w:t xml:space="preserve"> 37 (Sep-Oct</w:t>
      </w:r>
      <w:bookmarkStart w:id="1" w:name="_GoBack"/>
      <w:bookmarkEnd w:id="1"/>
      <w:r w:rsidRPr="004B728F">
        <w:rPr>
          <w:rStyle w:val="fieldauthors"/>
          <w:rFonts w:asciiTheme="majorBidi" w:hAnsiTheme="majorBidi"/>
          <w:lang w:val="en-US"/>
        </w:rPr>
        <w:t xml:space="preserve"> 2020): 101687. e-article. ScienceDirect (database</w:t>
      </w:r>
      <w:r w:rsidRPr="0016264B">
        <w:rPr>
          <w:rStyle w:val="fieldauthors"/>
          <w:rFonts w:asciiTheme="majorBidi" w:hAnsiTheme="majorBidi"/>
          <w:lang w:val="en-US"/>
        </w:rPr>
        <w:t>). Elsevier.</w:t>
      </w:r>
    </w:p>
    <w:p w:rsidR="00AB3A59" w:rsidRPr="000F4607" w:rsidRDefault="00AB3A59" w:rsidP="00C91092">
      <w:pPr>
        <w:widowControl w:val="0"/>
        <w:spacing w:before="240" w:after="240"/>
        <w:ind w:left="360"/>
        <w:rPr>
          <w:rStyle w:val="fieldauthors"/>
          <w:rFonts w:asciiTheme="majorBidi" w:hAnsiTheme="majorBidi"/>
          <w:lang w:val="en-US"/>
        </w:rPr>
      </w:pPr>
      <w:r w:rsidRPr="000F4607">
        <w:rPr>
          <w:rStyle w:val="elsevieritemautor"/>
          <w:rFonts w:asciiTheme="majorBidi" w:hAnsiTheme="majorBidi" w:cstheme="majorBidi"/>
          <w:lang w:val="en-US"/>
        </w:rPr>
        <w:t>Suárez-Ortega, Sonia María</w:t>
      </w:r>
      <w:r>
        <w:rPr>
          <w:rStyle w:val="elsevieritemautor"/>
          <w:rFonts w:asciiTheme="majorBidi" w:hAnsiTheme="majorBidi" w:cstheme="majorBidi"/>
          <w:lang w:val="en-US"/>
        </w:rPr>
        <w:t xml:space="preserve">, </w:t>
      </w:r>
      <w:r w:rsidRPr="00C91092">
        <w:rPr>
          <w:rStyle w:val="elsevieritemautor"/>
          <w:rFonts w:asciiTheme="majorBidi" w:hAnsiTheme="majorBidi" w:cstheme="majorBidi"/>
          <w:lang w:val="en-US"/>
        </w:rPr>
        <w:t>Antonia Mercedes García-Cabrera</w:t>
      </w:r>
      <w:r>
        <w:rPr>
          <w:rStyle w:val="elsevieritemautor"/>
          <w:rFonts w:asciiTheme="majorBidi" w:hAnsiTheme="majorBidi" w:cstheme="majorBidi"/>
          <w:lang w:val="en-US"/>
        </w:rPr>
        <w:t xml:space="preserve"> and</w:t>
      </w:r>
      <w:r w:rsidRPr="00C91092">
        <w:rPr>
          <w:rStyle w:val="elsevieritemautor"/>
          <w:rFonts w:asciiTheme="majorBidi" w:hAnsiTheme="majorBidi" w:cstheme="majorBidi"/>
          <w:lang w:val="en-US"/>
        </w:rPr>
        <w:t xml:space="preserve"> Gary Alan Knight</w:t>
      </w:r>
      <w:r w:rsidRPr="000F4607">
        <w:rPr>
          <w:rStyle w:val="elsevieritemautor"/>
          <w:rFonts w:asciiTheme="majorBidi" w:hAnsiTheme="majorBidi" w:cstheme="majorBidi"/>
          <w:lang w:val="en-US"/>
        </w:rPr>
        <w:t>. “</w:t>
      </w:r>
      <w:proofErr w:type="spellStart"/>
      <w:r w:rsidRPr="000F4607">
        <w:rPr>
          <w:rFonts w:asciiTheme="majorBidi" w:hAnsiTheme="majorBidi" w:cstheme="majorBidi"/>
        </w:rPr>
        <w:t>Knowledge</w:t>
      </w:r>
      <w:proofErr w:type="spellEnd"/>
      <w:r w:rsidRPr="000F4607">
        <w:rPr>
          <w:rFonts w:asciiTheme="majorBidi" w:hAnsiTheme="majorBidi" w:cstheme="majorBidi"/>
        </w:rPr>
        <w:t xml:space="preserve"> Acquisition </w:t>
      </w:r>
      <w:r>
        <w:rPr>
          <w:rFonts w:asciiTheme="majorBidi" w:hAnsiTheme="majorBidi" w:cstheme="majorBidi"/>
        </w:rPr>
        <w:t>f</w:t>
      </w:r>
      <w:r w:rsidRPr="000F4607">
        <w:rPr>
          <w:rFonts w:asciiTheme="majorBidi" w:hAnsiTheme="majorBidi" w:cstheme="majorBidi"/>
        </w:rPr>
        <w:t xml:space="preserve">or </w:t>
      </w:r>
      <w:proofErr w:type="spellStart"/>
      <w:r w:rsidRPr="000F4607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ME</w:t>
      </w:r>
      <w:r w:rsidRPr="000F4607">
        <w:rPr>
          <w:rFonts w:asciiTheme="majorBidi" w:hAnsiTheme="majorBidi" w:cstheme="majorBidi"/>
        </w:rPr>
        <w:t>s</w:t>
      </w:r>
      <w:proofErr w:type="spellEnd"/>
      <w:r w:rsidRPr="000F4607">
        <w:rPr>
          <w:rFonts w:asciiTheme="majorBidi" w:hAnsiTheme="majorBidi" w:cstheme="majorBidi"/>
        </w:rPr>
        <w:t xml:space="preserve"> First </w:t>
      </w:r>
      <w:proofErr w:type="spellStart"/>
      <w:r w:rsidRPr="000F4607">
        <w:rPr>
          <w:rFonts w:asciiTheme="majorBidi" w:hAnsiTheme="majorBidi" w:cstheme="majorBidi"/>
        </w:rPr>
        <w:t>Entering</w:t>
      </w:r>
      <w:proofErr w:type="spellEnd"/>
      <w:r w:rsidRPr="000F4607">
        <w:rPr>
          <w:rFonts w:asciiTheme="majorBidi" w:hAnsiTheme="majorBidi" w:cstheme="majorBidi"/>
        </w:rPr>
        <w:t xml:space="preserve"> </w:t>
      </w:r>
      <w:proofErr w:type="spellStart"/>
      <w:r w:rsidRPr="000F4607">
        <w:rPr>
          <w:rFonts w:asciiTheme="majorBidi" w:hAnsiTheme="majorBidi" w:cstheme="majorBidi"/>
        </w:rPr>
        <w:t>Developing</w:t>
      </w:r>
      <w:proofErr w:type="spellEnd"/>
      <w:r w:rsidRPr="000F4607">
        <w:rPr>
          <w:rFonts w:asciiTheme="majorBidi" w:hAnsiTheme="majorBidi" w:cstheme="majorBidi"/>
        </w:rPr>
        <w:t xml:space="preserve"> Economies: Evidence </w:t>
      </w:r>
      <w:proofErr w:type="spellStart"/>
      <w:r>
        <w:rPr>
          <w:rFonts w:asciiTheme="majorBidi" w:hAnsiTheme="majorBidi" w:cstheme="majorBidi"/>
        </w:rPr>
        <w:t>f</w:t>
      </w:r>
      <w:r w:rsidRPr="000F4607">
        <w:rPr>
          <w:rFonts w:asciiTheme="majorBidi" w:hAnsiTheme="majorBidi" w:cstheme="majorBidi"/>
        </w:rPr>
        <w:t>rom</w:t>
      </w:r>
      <w:proofErr w:type="spellEnd"/>
      <w:r w:rsidRPr="000F4607">
        <w:rPr>
          <w:rFonts w:asciiTheme="majorBidi" w:hAnsiTheme="majorBidi" w:cstheme="majorBidi"/>
        </w:rPr>
        <w:t xml:space="preserve"> </w:t>
      </w:r>
      <w:proofErr w:type="spellStart"/>
      <w:r w:rsidRPr="000F4607">
        <w:rPr>
          <w:rFonts w:asciiTheme="majorBidi" w:hAnsiTheme="majorBidi" w:cstheme="majorBidi"/>
        </w:rPr>
        <w:t>Senegal</w:t>
      </w:r>
      <w:proofErr w:type="spellEnd"/>
      <w:r w:rsidRPr="000F4607">
        <w:rPr>
          <w:rFonts w:asciiTheme="majorBidi" w:hAnsiTheme="majorBidi" w:cstheme="majorBidi"/>
        </w:rPr>
        <w:t xml:space="preserve">”. </w:t>
      </w:r>
      <w:r w:rsidRPr="000F4607">
        <w:rPr>
          <w:rFonts w:asciiTheme="majorBidi" w:hAnsiTheme="majorBidi" w:cstheme="majorBidi"/>
          <w:b/>
          <w:bCs/>
        </w:rPr>
        <w:t xml:space="preserve">European Journal of Management and Business </w:t>
      </w:r>
      <w:proofErr w:type="spellStart"/>
      <w:r w:rsidRPr="000F4607">
        <w:rPr>
          <w:rFonts w:asciiTheme="majorBidi" w:hAnsiTheme="majorBidi" w:cstheme="majorBidi"/>
          <w:b/>
          <w:bCs/>
        </w:rPr>
        <w:t>Economics</w:t>
      </w:r>
      <w:proofErr w:type="spellEnd"/>
      <w:r w:rsidRPr="000F4607">
        <w:rPr>
          <w:rFonts w:asciiTheme="majorBidi" w:hAnsiTheme="majorBidi"/>
        </w:rPr>
        <w:t xml:space="preserve"> </w:t>
      </w:r>
      <w:r w:rsidRPr="000F4607">
        <w:rPr>
          <w:rFonts w:asciiTheme="majorBidi" w:hAnsiTheme="majorBidi" w:cstheme="majorBidi"/>
        </w:rPr>
        <w:t>25</w:t>
      </w:r>
      <w:r>
        <w:rPr>
          <w:rFonts w:asciiTheme="majorBidi" w:hAnsiTheme="majorBidi" w:cstheme="majorBidi"/>
        </w:rPr>
        <w:t>, no. 1</w:t>
      </w:r>
      <w:r w:rsidRPr="000F4607">
        <w:rPr>
          <w:rFonts w:asciiTheme="majorBidi" w:hAnsiTheme="majorBidi" w:cstheme="majorBidi"/>
        </w:rPr>
        <w:t xml:space="preserve"> (</w:t>
      </w:r>
      <w:r>
        <w:rPr>
          <w:rFonts w:asciiTheme="majorBidi" w:hAnsiTheme="majorBidi" w:cstheme="majorBidi"/>
        </w:rPr>
        <w:t xml:space="preserve">4 </w:t>
      </w:r>
      <w:r w:rsidRPr="000F4607">
        <w:rPr>
          <w:rFonts w:asciiTheme="majorBidi" w:hAnsiTheme="majorBidi" w:cstheme="majorBidi"/>
        </w:rPr>
        <w:t>Jan 2016</w:t>
      </w:r>
      <w:proofErr w:type="gramStart"/>
      <w:r w:rsidRPr="000F4607">
        <w:rPr>
          <w:rFonts w:asciiTheme="majorBidi" w:hAnsiTheme="majorBidi" w:cstheme="majorBidi"/>
        </w:rPr>
        <w:t>):</w:t>
      </w:r>
      <w:proofErr w:type="gramEnd"/>
      <w:r w:rsidRPr="000F4607">
        <w:rPr>
          <w:rFonts w:asciiTheme="majorBidi" w:hAnsiTheme="majorBidi" w:cstheme="majorBidi"/>
        </w:rPr>
        <w:t xml:space="preserve"> </w:t>
      </w:r>
      <w:r w:rsidRPr="000F4607">
        <w:rPr>
          <w:rStyle w:val="paginas"/>
          <w:lang w:val="en-US"/>
        </w:rPr>
        <w:t>22-35</w:t>
      </w:r>
      <w:r w:rsidRPr="000F4607">
        <w:rPr>
          <w:rFonts w:asciiTheme="majorBidi" w:hAnsiTheme="majorBidi" w:cstheme="majorBidi"/>
        </w:rPr>
        <w:t>.</w:t>
      </w:r>
      <w:r w:rsidRPr="000F4607">
        <w:rPr>
          <w:rStyle w:val="fieldauthors"/>
          <w:rFonts w:asciiTheme="majorBidi" w:hAnsiTheme="majorBidi"/>
          <w:lang w:val="en-US"/>
        </w:rPr>
        <w:t xml:space="preserve"> e</w:t>
      </w:r>
      <w:r w:rsidRPr="000F4607">
        <w:rPr>
          <w:rStyle w:val="fieldauthors"/>
          <w:rFonts w:asciiTheme="majorBidi" w:hAnsiTheme="majorBidi" w:cstheme="majorBidi"/>
          <w:lang w:val="en-US"/>
        </w:rPr>
        <w:t>-article.</w:t>
      </w:r>
      <w:r w:rsidRPr="000F4607">
        <w:rPr>
          <w:rStyle w:val="fieldauthors"/>
          <w:rFonts w:asciiTheme="majorBidi" w:hAnsiTheme="majorBidi"/>
          <w:lang w:val="en-US"/>
        </w:rPr>
        <w:t xml:space="preserve"> </w:t>
      </w:r>
      <w:r w:rsidRPr="00A35E66">
        <w:rPr>
          <w:rStyle w:val="fieldauthors"/>
          <w:rFonts w:asciiTheme="majorBidi" w:hAnsiTheme="majorBidi"/>
          <w:lang w:val="en-US"/>
        </w:rPr>
        <w:t>ScienceDirect (database).</w:t>
      </w:r>
      <w:r w:rsidRPr="0016264B">
        <w:rPr>
          <w:rStyle w:val="fieldauthors"/>
          <w:rFonts w:asciiTheme="majorBidi" w:hAnsiTheme="majorBidi"/>
          <w:sz w:val="28"/>
          <w:szCs w:val="28"/>
          <w:lang w:val="en-US"/>
        </w:rPr>
        <w:t xml:space="preserve"> </w:t>
      </w:r>
      <w:r w:rsidRPr="000F4607">
        <w:rPr>
          <w:rStyle w:val="fieldauthors"/>
          <w:rFonts w:asciiTheme="majorBidi" w:hAnsiTheme="majorBidi"/>
          <w:lang w:val="en-US"/>
        </w:rPr>
        <w:t>Elsevier.</w:t>
      </w:r>
    </w:p>
    <w:p w:rsidR="00AB3A59" w:rsidRPr="00F31C37" w:rsidRDefault="00AB3A59" w:rsidP="00540920">
      <w:pPr>
        <w:widowControl w:val="0"/>
        <w:spacing w:before="240" w:after="240"/>
        <w:ind w:left="360"/>
        <w:rPr>
          <w:rStyle w:val="fieldauthors"/>
        </w:rPr>
      </w:pPr>
      <w:proofErr w:type="spellStart"/>
      <w:r w:rsidRPr="003773AE">
        <w:rPr>
          <w:rFonts w:asciiTheme="majorBidi" w:eastAsia="Times New Roman" w:hAnsiTheme="majorBidi" w:cstheme="majorBidi"/>
          <w:kern w:val="36"/>
          <w:lang w:val="en-US"/>
        </w:rPr>
        <w:t>Verheyden</w:t>
      </w:r>
      <w:proofErr w:type="spellEnd"/>
      <w:r w:rsidRPr="003773AE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r w:rsidRPr="004B728F">
        <w:rPr>
          <w:rFonts w:asciiTheme="majorBidi" w:eastAsia="Times New Roman" w:hAnsiTheme="majorBidi" w:cstheme="majorBidi"/>
          <w:kern w:val="36"/>
          <w:lang w:val="en-US"/>
        </w:rPr>
        <w:t xml:space="preserve">Bertrand, and Ousmane Faye. </w:t>
      </w:r>
      <w:r w:rsidRPr="004B728F">
        <w:rPr>
          <w:rFonts w:asciiTheme="majorBidi" w:eastAsia="Times New Roman" w:hAnsiTheme="majorBidi" w:cstheme="majorBidi"/>
          <w:b/>
          <w:bCs/>
          <w:kern w:val="36"/>
          <w:lang w:val="en-US"/>
        </w:rPr>
        <w:t>Fertility and Child Occupation: Theory and Evidence from Senegal</w:t>
      </w:r>
      <w:r w:rsidRPr="004B728F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hyperlink r:id="rId11" w:history="1">
        <w:r w:rsidRPr="004B728F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Ceps/Instead</w:t>
        </w:r>
      </w:hyperlink>
      <w:r w:rsidRPr="004B728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 xml:space="preserve"> Working Paper</w:t>
      </w:r>
      <w:r w:rsidRPr="004B728F">
        <w:rPr>
          <w:rFonts w:asciiTheme="majorBidi" w:hAnsiTheme="majorBidi" w:cstheme="majorBidi"/>
          <w:lang w:val="en-US"/>
        </w:rPr>
        <w:t xml:space="preserve"> 2011-59. Luxembourg: </w:t>
      </w:r>
      <w:hyperlink r:id="rId12" w:history="1">
        <w:r w:rsidRPr="004B728F">
          <w:rPr>
            <w:rStyle w:val="Hyperlink"/>
            <w:rFonts w:asciiTheme="majorBidi" w:hAnsiTheme="majorBidi" w:cstheme="majorBidi"/>
            <w:color w:val="auto"/>
            <w:u w:val="none"/>
            <w:lang w:val="en-US"/>
          </w:rPr>
          <w:t>Ceps/Instead</w:t>
        </w:r>
      </w:hyperlink>
      <w:r w:rsidRPr="004B728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 xml:space="preserve">, </w:t>
      </w:r>
      <w:r w:rsidRPr="004B728F">
        <w:rPr>
          <w:rFonts w:asciiTheme="majorBidi" w:hAnsiTheme="majorBidi" w:cstheme="majorBidi"/>
          <w:lang w:val="en-US"/>
        </w:rPr>
        <w:t>2011.</w:t>
      </w:r>
      <w:r w:rsidRPr="004B728F">
        <w:rPr>
          <w:rStyle w:val="fieldauthors"/>
          <w:rFonts w:asciiTheme="majorBidi" w:hAnsiTheme="majorBidi" w:cstheme="majorBidi"/>
          <w:lang w:val="en-US"/>
        </w:rPr>
        <w:t xml:space="preserve"> Online e-book.</w:t>
      </w:r>
      <w:r>
        <w:rPr>
          <w:rStyle w:val="fieldauthors"/>
          <w:rFonts w:asciiTheme="majorBidi" w:hAnsiTheme="majorBidi" w:cstheme="majorBidi"/>
          <w:color w:val="FF0000"/>
          <w:lang w:val="en-US"/>
        </w:rPr>
        <w:br/>
      </w:r>
      <w:hyperlink r:id="rId13" w:history="1">
        <w:r w:rsidRPr="00F31C37">
          <w:rPr>
            <w:rStyle w:val="Hyperlink"/>
            <w:rFonts w:asciiTheme="majorBidi" w:hAnsiTheme="majorBidi" w:cstheme="majorBidi"/>
            <w:lang w:val="en-US"/>
          </w:rPr>
          <w:t>https://papers.ssrn.com/sol3/papers.cfm?abstract_id=1963831</w:t>
        </w:r>
      </w:hyperlink>
      <w:proofErr w:type="gramStart"/>
      <w:r w:rsidRPr="00F31C37">
        <w:rPr>
          <w:rStyle w:val="fieldauthors"/>
        </w:rPr>
        <w:t xml:space="preserve"> </w:t>
      </w:r>
      <w:r>
        <w:rPr>
          <w:rStyle w:val="fieldauthors"/>
        </w:rPr>
        <w:t xml:space="preserve">  [</w:t>
      </w:r>
      <w:proofErr w:type="spellStart"/>
      <w:proofErr w:type="gramEnd"/>
      <w:r>
        <w:rPr>
          <w:rStyle w:val="fieldauthors"/>
        </w:rPr>
        <w:t>accessed</w:t>
      </w:r>
      <w:proofErr w:type="spellEnd"/>
      <w:r>
        <w:rPr>
          <w:rStyle w:val="fieldauthors"/>
        </w:rPr>
        <w:t xml:space="preserve"> 2 </w:t>
      </w:r>
      <w:proofErr w:type="spellStart"/>
      <w:r>
        <w:rPr>
          <w:rStyle w:val="fieldauthors"/>
        </w:rPr>
        <w:t>Apr</w:t>
      </w:r>
      <w:proofErr w:type="spellEnd"/>
      <w:r>
        <w:rPr>
          <w:rStyle w:val="fieldauthors"/>
        </w:rPr>
        <w:t xml:space="preserve"> 2023]</w:t>
      </w:r>
    </w:p>
    <w:p w:rsidR="00D14CBD" w:rsidRPr="00D23C89" w:rsidRDefault="00D14CBD" w:rsidP="00D14CBD">
      <w:pPr>
        <w:pStyle w:val="Heading1"/>
        <w:rPr>
          <w:rFonts w:asciiTheme="majorBidi" w:eastAsia="Times New Roman" w:hAnsiTheme="majorBidi"/>
          <w:color w:val="auto"/>
          <w:kern w:val="36"/>
          <w:sz w:val="22"/>
          <w:szCs w:val="22"/>
          <w:lang w:val="en-US"/>
        </w:rPr>
      </w:pPr>
    </w:p>
    <w:p w:rsidR="00CB3BCA" w:rsidRDefault="00CB3BCA" w:rsidP="0064476F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64476F" w:rsidRPr="0064476F" w:rsidRDefault="0064476F" w:rsidP="0064476F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>Senegal – EBSCO</w:t>
      </w:r>
    </w:p>
    <w:p w:rsidR="0064476F" w:rsidRPr="0064476F" w:rsidRDefault="0064476F" w:rsidP="0064476F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>Open Access</w:t>
      </w:r>
    </w:p>
    <w:p w:rsidR="0064476F" w:rsidRPr="0064476F" w:rsidRDefault="0064476F" w:rsidP="0064476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4476F" w:rsidRDefault="00F24418" w:rsidP="00816885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Agustí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Daniel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Paül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“Projected and Perceived Tourist Image of a Destination: A Regional-Scale Comparison Based on Travel Guides and Instagram in Senegal”. </w:t>
      </w:r>
      <w:r w:rsidRPr="000C27A5">
        <w:rPr>
          <w:rFonts w:asciiTheme="majorBidi" w:hAnsiTheme="majorBidi" w:cstheme="majorBidi"/>
          <w:b/>
          <w:bCs/>
          <w:sz w:val="24"/>
          <w:szCs w:val="24"/>
          <w:lang w:val="en-US"/>
        </w:rPr>
        <w:t>African Journal of Hospitality, Tourism and Leisure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11,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6 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2036-2051</w:t>
      </w:r>
      <w:r>
        <w:rPr>
          <w:rFonts w:asciiTheme="majorBidi" w:hAnsiTheme="majorBidi" w:cstheme="majorBidi"/>
          <w:sz w:val="24"/>
          <w:szCs w:val="24"/>
          <w:lang w:val="en-US"/>
        </w:rPr>
        <w:t>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816885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Default="00F24418" w:rsidP="00816885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Bassoum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Oumar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Vaccination Against Tuberculosis, Polio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Hepatitis B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t Birth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Podor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Health District, Northern Senegal: Cross-Sectional Study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f Vaccination Coverage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ts Associated Factors”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BMC Public Health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(2022)</w:t>
      </w:r>
      <w:r>
        <w:rPr>
          <w:rFonts w:asciiTheme="majorBidi" w:hAnsiTheme="majorBidi" w:cstheme="majorBidi"/>
          <w:sz w:val="24"/>
          <w:szCs w:val="24"/>
          <w:lang w:val="en-US"/>
        </w:rPr>
        <w:t>: 1-13.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4476F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Le Port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Agnes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“A Community Edutainment Intervention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or Gender-Based Violence, Sexual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Reproductive Health,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Maternal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Child Health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Rural Senegal: A Process Evaluation”.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BMC Public Health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1-15</w:t>
      </w:r>
      <w:r>
        <w:rPr>
          <w:rFonts w:asciiTheme="majorBidi" w:hAnsiTheme="majorBidi" w:cstheme="majorBidi"/>
          <w:sz w:val="24"/>
          <w:szCs w:val="24"/>
          <w:lang w:val="en-US"/>
        </w:rPr>
        <w:t>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E3113" w:rsidRDefault="00F24418" w:rsidP="00032F20">
      <w:pPr>
        <w:ind w:left="360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MacAfee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Elizabeth A. “Drinking Water Quality Assemblages: Scale, Temporality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Flexibility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Kaolack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, Senegal”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Water Alternatives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15,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3 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668-687</w:t>
      </w:r>
      <w:r>
        <w:rPr>
          <w:rFonts w:asciiTheme="majorBidi" w:hAnsiTheme="majorBidi" w:cstheme="majorBidi"/>
          <w:sz w:val="24"/>
          <w:szCs w:val="24"/>
          <w:lang w:val="en-US"/>
        </w:rPr>
        <w:t>. e-article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C55882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C55882">
        <w:rPr>
          <w:rFonts w:asciiTheme="majorBidi" w:hAnsiTheme="majorBidi" w:cstheme="majorBidi"/>
          <w:sz w:val="24"/>
          <w:szCs w:val="24"/>
          <w:lang w:val="en-US"/>
        </w:rPr>
        <w:t xml:space="preserve">Manga, Isaac </w:t>
      </w:r>
      <w:proofErr w:type="spellStart"/>
      <w:r w:rsidRPr="00C55882">
        <w:rPr>
          <w:rFonts w:asciiTheme="majorBidi" w:hAnsiTheme="majorBidi" w:cstheme="majorBidi"/>
          <w:sz w:val="24"/>
          <w:szCs w:val="24"/>
          <w:lang w:val="en-US"/>
        </w:rPr>
        <w:t>Akhénaton</w:t>
      </w:r>
      <w:proofErr w:type="spellEnd"/>
      <w:r w:rsidRPr="00C55882">
        <w:rPr>
          <w:rFonts w:asciiTheme="majorBidi" w:hAnsiTheme="majorBidi" w:cstheme="majorBidi"/>
          <w:sz w:val="24"/>
          <w:szCs w:val="24"/>
          <w:lang w:val="en-US"/>
        </w:rPr>
        <w:t xml:space="preserve">, et al. “Knowledge, Attitudes and Practices (KAP) to Assess the Impact of School Children's Awareness of Malaria using the MOSKI KIT® Tool: </w:t>
      </w:r>
      <w:r w:rsidRPr="00C55882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Study Case of some Dakar Schools in Senegal”. </w:t>
      </w:r>
      <w:r w:rsidRPr="00C55882">
        <w:rPr>
          <w:rFonts w:asciiTheme="majorBidi" w:hAnsiTheme="majorBidi" w:cstheme="majorBidi"/>
          <w:b/>
          <w:bCs/>
          <w:sz w:val="24"/>
          <w:szCs w:val="24"/>
          <w:lang w:val="en-US"/>
        </w:rPr>
        <w:t>Malaria Journal</w:t>
      </w:r>
      <w:r w:rsidRPr="00C55882">
        <w:rPr>
          <w:rFonts w:asciiTheme="majorBidi" w:hAnsiTheme="majorBidi" w:cstheme="majorBidi"/>
          <w:sz w:val="24"/>
          <w:szCs w:val="24"/>
          <w:lang w:val="en-US"/>
        </w:rPr>
        <w:t xml:space="preserve"> 20, no. 1 (2021): 1-9. e-article. Directory of Open Access Journals (database).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4476F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Mohamed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Ahmed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“Hydro-Geophysical Evaluation of the Regional Variability of Senegal’s Terrestrial Water Storage Using Time-Variable Gravity Data”.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Remote Sensing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14,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no.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4059 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4059</w:t>
      </w:r>
      <w:r>
        <w:rPr>
          <w:rFonts w:asciiTheme="majorBidi" w:hAnsiTheme="majorBidi" w:cstheme="majorBidi"/>
          <w:sz w:val="24"/>
          <w:szCs w:val="24"/>
          <w:lang w:val="en-US"/>
        </w:rPr>
        <w:t>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N’da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Kacou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Martial</w:t>
      </w:r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“Gastrointestinal parasites of baboons (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Papio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papio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) in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Niokolo-Koba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National Park, Senegal”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Open Veterinary Journal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4 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481-488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e-article.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4476F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Powis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Richard. “(Mis)Measuring Men’s Involvement </w:t>
      </w:r>
      <w:r>
        <w:rPr>
          <w:rFonts w:asciiTheme="majorBidi" w:hAnsiTheme="majorBidi" w:cstheme="majorBidi"/>
          <w:sz w:val="24"/>
          <w:szCs w:val="24"/>
          <w:lang w:val="en-US"/>
        </w:rPr>
        <w:t>in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Global Health: The Case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f Expectant Fathers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n Dakar, Senegal”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BMC Pregnancy and Childbirth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>: 1-8.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Sadio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Bacary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Djilocalisse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“First Hepatitis E Outbreak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n Southeastern Senegal”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Scientific Reports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12,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>: 1-10.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 (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atabase).</w:t>
      </w:r>
    </w:p>
    <w:p w:rsidR="00F24418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24418" w:rsidRPr="0064476F" w:rsidRDefault="00F24418" w:rsidP="00032F2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Tairou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Fassiatou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Malaria-Associated Risk Factors Among Adolescents Living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Areas </w:t>
      </w: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ith Persistent Transmission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n Senegal: A Case–Control Study”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Malaria Journal</w:t>
      </w:r>
      <w:r w:rsidRPr="00042BD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21, </w:t>
      </w:r>
      <w:r>
        <w:rPr>
          <w:rFonts w:asciiTheme="majorBidi" w:hAnsiTheme="majorBidi" w:cstheme="majorBidi"/>
          <w:sz w:val="24"/>
          <w:szCs w:val="24"/>
          <w:lang w:val="en-US"/>
        </w:rPr>
        <w:t>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1 (2022)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1-12</w:t>
      </w:r>
      <w:r>
        <w:rPr>
          <w:rFonts w:asciiTheme="majorBidi" w:hAnsiTheme="majorBidi" w:cstheme="majorBidi"/>
          <w:sz w:val="24"/>
          <w:szCs w:val="24"/>
          <w:lang w:val="en-US"/>
        </w:rPr>
        <w:t>. e-article.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Directory of Open Access Journals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(database)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4476F" w:rsidRPr="0064476F" w:rsidRDefault="0064476F" w:rsidP="0064476F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4476F" w:rsidRPr="0064476F" w:rsidRDefault="0064476F" w:rsidP="0064476F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----------------------------------------------------------------------------------------------</w:t>
      </w:r>
    </w:p>
    <w:p w:rsidR="0064476F" w:rsidRPr="0064476F" w:rsidRDefault="0064476F" w:rsidP="0064476F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CB3BCA" w:rsidRDefault="00CB3BCA" w:rsidP="0064476F">
      <w:pPr>
        <w:contextualSpacing/>
        <w:jc w:val="center"/>
        <w:rPr>
          <w:b/>
          <w:bCs/>
          <w:color w:val="FF0000"/>
          <w:sz w:val="48"/>
          <w:szCs w:val="48"/>
          <w:lang w:val="en-US"/>
        </w:rPr>
      </w:pPr>
    </w:p>
    <w:p w:rsidR="001A323B" w:rsidRDefault="0064476F" w:rsidP="0064476F">
      <w:pPr>
        <w:contextualSpacing/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 xml:space="preserve">Senegal </w:t>
      </w:r>
    </w:p>
    <w:p w:rsidR="0064476F" w:rsidRPr="0064476F" w:rsidRDefault="0064476F" w:rsidP="0064476F">
      <w:pPr>
        <w:contextualSpacing/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>BA Limited Access</w:t>
      </w:r>
    </w:p>
    <w:p w:rsidR="0064476F" w:rsidRPr="0064476F" w:rsidRDefault="0064476F" w:rsidP="0064476F">
      <w:pPr>
        <w:ind w:left="108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64476F" w:rsidRDefault="006C63E5" w:rsidP="00F033B0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Bush, Lawson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They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re Coming to Get Something": A Qualitative Study of African American Male Community College Students' Education Abroad Experience in Senegal, West Africa”.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Frontiers: The Interdisciplinary Journal of Study Abroad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34, no. 2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Aug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257-279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e-article. </w:t>
      </w:r>
      <w:r w:rsidRPr="00187BF5">
        <w:rPr>
          <w:rFonts w:asciiTheme="majorBidi" w:hAnsiTheme="majorBidi" w:cstheme="majorBidi"/>
          <w:sz w:val="24"/>
          <w:szCs w:val="24"/>
          <w:lang w:val="en-US"/>
        </w:rPr>
        <w:t xml:space="preserve">Supplemental Index </w:t>
      </w:r>
      <w:r>
        <w:rPr>
          <w:rFonts w:asciiTheme="majorBidi" w:hAnsiTheme="majorBidi" w:cstheme="majorBidi"/>
          <w:sz w:val="24"/>
          <w:szCs w:val="24"/>
          <w:lang w:val="en-US"/>
        </w:rPr>
        <w:t>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1240C" w:rsidRDefault="0071240C" w:rsidP="005462D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Default="006C63E5" w:rsidP="005462D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>.,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O'Brien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“Women's Empowerment, Income, and Nutrition in a Food Processing Value Chain Development Project in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Touba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International journal of environmental research and public health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19, no. 15 (3 Aug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2022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MEDLINE with Full Text PubMed </w:t>
      </w:r>
      <w:r>
        <w:rPr>
          <w:rFonts w:asciiTheme="majorBidi" w:hAnsiTheme="majorBidi" w:cstheme="majorBidi"/>
          <w:sz w:val="24"/>
          <w:szCs w:val="24"/>
          <w:lang w:val="en-US"/>
        </w:rPr>
        <w:t>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71240C" w:rsidRDefault="0071240C" w:rsidP="000209FA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64476F" w:rsidRDefault="006C63E5" w:rsidP="000209FA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EA51D2">
        <w:rPr>
          <w:rFonts w:asciiTheme="majorBidi" w:hAnsiTheme="majorBidi" w:cstheme="majorBidi"/>
          <w:sz w:val="24"/>
          <w:szCs w:val="24"/>
          <w:lang w:val="en-US"/>
        </w:rPr>
        <w:t xml:space="preserve">Diallo, Sokhna </w:t>
      </w:r>
      <w:proofErr w:type="spellStart"/>
      <w:r w:rsidRPr="00EA51D2">
        <w:rPr>
          <w:rFonts w:asciiTheme="majorBidi" w:hAnsiTheme="majorBidi" w:cstheme="majorBidi"/>
          <w:sz w:val="24"/>
          <w:szCs w:val="24"/>
          <w:lang w:val="en-US"/>
        </w:rPr>
        <w:t>Mbathio</w:t>
      </w:r>
      <w:proofErr w:type="spellEnd"/>
      <w:r w:rsidRPr="00EA51D2">
        <w:rPr>
          <w:rFonts w:asciiTheme="majorBidi" w:hAnsiTheme="majorBidi" w:cstheme="majorBidi"/>
          <w:sz w:val="24"/>
          <w:szCs w:val="24"/>
          <w:lang w:val="en-US"/>
        </w:rPr>
        <w:t xml:space="preserve">, and Abdoulaye </w:t>
      </w:r>
      <w:proofErr w:type="spellStart"/>
      <w:r w:rsidRPr="00EA51D2">
        <w:rPr>
          <w:rFonts w:asciiTheme="majorBidi" w:hAnsiTheme="majorBidi" w:cstheme="majorBidi"/>
          <w:sz w:val="24"/>
          <w:szCs w:val="24"/>
          <w:lang w:val="en-US"/>
        </w:rPr>
        <w:t>Seck</w:t>
      </w:r>
      <w:proofErr w:type="spellEnd"/>
      <w:r w:rsidRPr="00EA51D2">
        <w:rPr>
          <w:rFonts w:asciiTheme="majorBidi" w:hAnsiTheme="majorBidi" w:cstheme="majorBidi"/>
          <w:sz w:val="24"/>
          <w:szCs w:val="24"/>
          <w:lang w:val="en-US"/>
        </w:rPr>
        <w:t xml:space="preserve">. “Air Pollution in Urban Africa: Understanding Attitudes and Economic Valuation in the Case of Dakar, Senegal”. </w:t>
      </w:r>
      <w:r w:rsidRPr="00EA51D2">
        <w:rPr>
          <w:rFonts w:asciiTheme="majorBidi" w:hAnsiTheme="majorBidi" w:cstheme="majorBidi"/>
          <w:b/>
          <w:bCs/>
          <w:sz w:val="24"/>
          <w:szCs w:val="24"/>
          <w:lang w:val="en-US"/>
        </w:rPr>
        <w:t>Sustainability</w:t>
      </w:r>
      <w:r w:rsidRPr="00EA51D2">
        <w:rPr>
          <w:rFonts w:asciiTheme="majorBidi" w:hAnsiTheme="majorBidi" w:cstheme="majorBidi"/>
          <w:sz w:val="24"/>
          <w:szCs w:val="24"/>
          <w:lang w:val="en-US"/>
        </w:rPr>
        <w:t xml:space="preserve"> 15, no. 2 (Jan 2023): 1494. e-article. Food Science Source (database).</w:t>
      </w:r>
    </w:p>
    <w:p w:rsidR="0071240C" w:rsidRDefault="0071240C" w:rsidP="00F0233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EA51D2" w:rsidRDefault="006C63E5" w:rsidP="00F0233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Diouf, Ousmane Coly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“Groundwater Quality for Irrigation Purposes in the </w:t>
      </w:r>
      <w:proofErr w:type="spellStart"/>
      <w:r w:rsidRPr="00EA51D2">
        <w:rPr>
          <w:rFonts w:asciiTheme="majorBidi" w:hAnsiTheme="majorBidi" w:cstheme="majorBidi"/>
          <w:sz w:val="24"/>
          <w:szCs w:val="24"/>
          <w:lang w:val="en-US"/>
        </w:rPr>
        <w:t>Diass</w:t>
      </w:r>
      <w:proofErr w:type="spellEnd"/>
      <w:r w:rsidRPr="00EA51D2">
        <w:rPr>
          <w:rFonts w:asciiTheme="majorBidi" w:hAnsiTheme="majorBidi" w:cstheme="majorBidi"/>
          <w:sz w:val="24"/>
          <w:szCs w:val="24"/>
          <w:lang w:val="en-US"/>
        </w:rPr>
        <w:t xml:space="preserve"> Horst System in Senegal”. </w:t>
      </w:r>
      <w:r w:rsidRPr="00EA51D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Water </w:t>
      </w:r>
      <w:r w:rsidRPr="00EA51D2">
        <w:rPr>
          <w:rFonts w:asciiTheme="majorBidi" w:hAnsiTheme="majorBidi" w:cstheme="majorBidi"/>
          <w:sz w:val="24"/>
          <w:szCs w:val="24"/>
          <w:lang w:val="en-US"/>
        </w:rPr>
        <w:t>14, no. 19 (Oct 2022): 3002. e-article. Food Science Source (database).</w:t>
      </w:r>
      <w:r w:rsidRPr="00EA51D2">
        <w:rPr>
          <w:rFonts w:asciiTheme="majorBidi" w:hAnsiTheme="majorBidi" w:cstheme="majorBidi"/>
          <w:sz w:val="24"/>
          <w:szCs w:val="24"/>
          <w:lang w:val="en-US"/>
        </w:rPr>
        <w:br/>
      </w:r>
    </w:p>
    <w:p w:rsidR="006C63E5" w:rsidRPr="0064476F" w:rsidRDefault="006C63E5" w:rsidP="00E702A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Hungerford, Hilary</w:t>
      </w:r>
      <w:r>
        <w:rPr>
          <w:rFonts w:asciiTheme="majorBidi" w:hAnsiTheme="majorBidi" w:cstheme="majorBidi"/>
          <w:sz w:val="24"/>
          <w:szCs w:val="24"/>
          <w:lang w:val="en-US"/>
        </w:rPr>
        <w:t>, and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Molly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Krueger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Enz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“Place-Based Interdisciplinary Study Abroad in Senegal: Geography, Global Studies, and Francophone Studies”.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Geography Teacher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18, no. 3/4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Jul-Oct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117-120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Education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71240C" w:rsidRDefault="0071240C" w:rsidP="003419E1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64476F" w:rsidRDefault="006C63E5" w:rsidP="003419E1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Idem, Robert, Katarzyna</w:t>
      </w:r>
      <w:r w:rsidRPr="00A2554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Zielonko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-Jung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Aleksandra</w:t>
      </w:r>
      <w:r w:rsidRPr="00A2554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Karpińska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“Vernacular and low-tech technologies in humanitarian architecture on the example of Senegal”. </w:t>
      </w:r>
      <w:proofErr w:type="spellStart"/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Architectus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70</w:t>
      </w:r>
      <w:r>
        <w:rPr>
          <w:rFonts w:asciiTheme="majorBidi" w:hAnsiTheme="majorBidi" w:cstheme="majorBidi"/>
          <w:sz w:val="24"/>
          <w:szCs w:val="24"/>
          <w:lang w:val="en-US"/>
        </w:rPr>
        <w:t>, no.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71-80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e-article.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Art &amp; Architecture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1240C" w:rsidRDefault="0071240C" w:rsidP="00DC6F7F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Default="006C63E5" w:rsidP="00DC6F7F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Lee,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Kamwoo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, Jeanine</w:t>
      </w:r>
      <w:r w:rsidRPr="0096086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Braithwaite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Michel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Atchikpa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“Word 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mbedding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nalysis on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olonial 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istory,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resent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ssues, and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ptimism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oward the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uture in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Computational &amp; Mathematical Organization Theory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27, no. 3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Sep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343-356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e-article.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Applied Science &amp; Technology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71240C" w:rsidRDefault="0071240C" w:rsidP="00735F86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64476F" w:rsidRDefault="006C63E5" w:rsidP="00735F86">
      <w:pPr>
        <w:ind w:left="360"/>
        <w:contextualSpacing/>
        <w:rPr>
          <w:rFonts w:asciiTheme="majorBidi" w:hAnsiTheme="majorBidi" w:cstheme="majorBidi"/>
          <w:sz w:val="24"/>
          <w:szCs w:val="24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Mewenemesse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Herve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Tevenim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Qiang</w:t>
      </w:r>
      <w:proofErr w:type="spellEnd"/>
      <w:r w:rsidRPr="001515F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Yan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Prince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Foli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Acouetey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“Policy Analysis of Low-Carbon Energy Transition in Senegal Using a Multi-Criteria Decision Approach Based on Principal Component Analysis”.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Sustainability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FC638A">
        <w:rPr>
          <w:rFonts w:asciiTheme="majorBidi" w:hAnsiTheme="majorBidi" w:cstheme="majorBidi"/>
          <w:sz w:val="24"/>
          <w:szCs w:val="24"/>
          <w:lang w:val="en-US"/>
        </w:rPr>
        <w:t>15</w:t>
      </w:r>
      <w:r>
        <w:rPr>
          <w:rFonts w:asciiTheme="majorBidi" w:hAnsiTheme="majorBidi" w:cstheme="majorBidi"/>
          <w:sz w:val="24"/>
          <w:szCs w:val="24"/>
          <w:lang w:val="en-US"/>
        </w:rPr>
        <w:t>, no. 5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Mar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4299. </w:t>
      </w:r>
      <w:proofErr w:type="gramStart"/>
      <w:r w:rsidRPr="0064476F">
        <w:rPr>
          <w:rFonts w:asciiTheme="majorBidi" w:hAnsiTheme="majorBidi" w:cstheme="majorBidi"/>
          <w:sz w:val="24"/>
          <w:szCs w:val="24"/>
        </w:rPr>
        <w:t>e</w:t>
      </w:r>
      <w:proofErr w:type="gramEnd"/>
      <w:r w:rsidRPr="0064476F">
        <w:rPr>
          <w:rFonts w:asciiTheme="majorBidi" w:hAnsiTheme="majorBidi" w:cstheme="majorBidi"/>
          <w:sz w:val="24"/>
          <w:szCs w:val="24"/>
        </w:rPr>
        <w:t>-article.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Food Science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1240C" w:rsidRDefault="0071240C" w:rsidP="00E952ED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403CE3" w:rsidRPr="0064476F" w:rsidRDefault="00403CE3" w:rsidP="00403CE3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“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"We're </w:t>
      </w:r>
      <w:r w:rsidR="001B587E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ot </w:t>
      </w:r>
      <w:r w:rsidR="001B587E">
        <w:rPr>
          <w:rFonts w:asciiTheme="majorBidi" w:hAnsiTheme="majorBidi" w:cstheme="majorBidi"/>
          <w:sz w:val="24"/>
          <w:szCs w:val="24"/>
          <w:lang w:val="en-US"/>
        </w:rPr>
        <w:t>u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sed to Racism at All": Race, Language, and Becoming "Global" at the Bilingual Academy of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Anthropology &amp; Education Quarterly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53, no. 1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Mar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65-83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e-article. Education Source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03CE3" w:rsidRDefault="00403CE3" w:rsidP="00403CE3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C63E5" w:rsidRPr="0064476F" w:rsidRDefault="006C63E5" w:rsidP="0071240C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Zingari, Guido Nicolas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“It's Only a Matter of Hope: Rethinking Migration Decision-Making in Contemporary Senegal; Among Lived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Immobilities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, Development Interventions, and Social Inequalities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Africa Today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69, no. 3 (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Spring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26-51. e-article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E0AEC">
        <w:rPr>
          <w:rFonts w:asciiTheme="majorBidi" w:hAnsiTheme="majorBidi" w:cstheme="majorBidi"/>
          <w:sz w:val="24"/>
          <w:szCs w:val="24"/>
          <w:lang w:val="en-US"/>
        </w:rPr>
        <w:t xml:space="preserve">Complementary Index </w:t>
      </w:r>
      <w:r>
        <w:rPr>
          <w:rFonts w:asciiTheme="majorBidi" w:hAnsiTheme="majorBidi" w:cstheme="majorBidi"/>
          <w:sz w:val="24"/>
          <w:szCs w:val="24"/>
          <w:lang w:val="en-US"/>
        </w:rPr>
        <w:t>(d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atabase)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B728F" w:rsidRDefault="004B728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br w:type="page"/>
      </w:r>
    </w:p>
    <w:p w:rsidR="00CB3BCA" w:rsidRDefault="00CB3BCA" w:rsidP="0064476F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1A323B" w:rsidRDefault="0064476F" w:rsidP="0064476F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>Senegal</w:t>
      </w:r>
    </w:p>
    <w:p w:rsidR="001A323B" w:rsidRPr="0064476F" w:rsidRDefault="0064476F" w:rsidP="001A323B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64476F">
        <w:rPr>
          <w:b/>
          <w:bCs/>
          <w:color w:val="FF0000"/>
          <w:sz w:val="48"/>
          <w:szCs w:val="48"/>
          <w:lang w:val="en-US"/>
        </w:rPr>
        <w:t xml:space="preserve"> </w:t>
      </w:r>
      <w:r w:rsidR="001A323B">
        <w:rPr>
          <w:b/>
          <w:bCs/>
          <w:color w:val="FF0000"/>
          <w:sz w:val="48"/>
          <w:szCs w:val="48"/>
          <w:lang w:val="en-US"/>
        </w:rPr>
        <w:t xml:space="preserve"> </w:t>
      </w:r>
      <w:r w:rsidRPr="0064476F">
        <w:rPr>
          <w:b/>
          <w:bCs/>
          <w:color w:val="FF0000"/>
          <w:sz w:val="48"/>
          <w:szCs w:val="48"/>
          <w:lang w:val="en-US"/>
        </w:rPr>
        <w:t>BAIFA Resources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Bandiaky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Solange. </w:t>
      </w:r>
      <w:r w:rsidRPr="002850A0">
        <w:rPr>
          <w:rFonts w:asciiTheme="majorBidi" w:hAnsiTheme="majorBidi" w:cstheme="majorBidi"/>
          <w:b/>
          <w:bCs/>
          <w:sz w:val="24"/>
          <w:szCs w:val="24"/>
          <w:lang w:val="en-US"/>
        </w:rPr>
        <w:t>Engendering Exclusion in Senegal's Democratic Decentralization: Subordinating Women through Participatory Natural Resource Management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2850A0">
        <w:rPr>
          <w:rFonts w:asciiTheme="majorBidi" w:hAnsiTheme="majorBidi" w:cstheme="majorBidi"/>
          <w:sz w:val="24"/>
          <w:szCs w:val="24"/>
          <w:lang w:val="en-US"/>
        </w:rPr>
        <w:t>Representation, Equity and Environment Working Paper Series 31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Washington, DC: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World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esources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nstitute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2007.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F346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http://pdf.wri.org/wp31_sbandiaky_29dec.pdf</w:t>
        </w:r>
      </w:hyperlink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2" w:name="_Hlk130473717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4 Apr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bookmarkEnd w:id="2"/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Barro, Abdoulaye. “PPP,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nfrastructure, and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ecentralization: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erspectives for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IP3's public-private partnership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nformation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eries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Dec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2006).</w:t>
      </w:r>
      <w:r w:rsidRPr="00AB22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5" w:history="1">
        <w:r w:rsidR="00F346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https://www.eldis.org/document/A45002</w:t>
        </w:r>
      </w:hyperlink>
      <w:proofErr w:type="gramStart"/>
      <w:r w:rsidR="00F34608" w:rsidRPr="007A4FC7">
        <w:rPr>
          <w:rFonts w:asciiTheme="majorBidi" w:hAnsiTheme="majorBidi" w:cstheme="majorBidi"/>
          <w:color w:val="0563C1" w:themeColor="hyperlink"/>
          <w:sz w:val="24"/>
          <w:szCs w:val="24"/>
          <w:lang w:val="en-US"/>
        </w:rPr>
        <w:t xml:space="preserve">   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Apr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>Dumont, Alexandre</w:t>
      </w:r>
      <w:r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“Facility-Based Maternal Death Reviews: Effects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Maternal Mortality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District Hospital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Bulletin of the World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ealth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rganization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84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no. 3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Mar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2006)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218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224. Online e-article.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6" w:history="1">
        <w:r w:rsidR="00F346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https://apps.who.int/iris/bitstream/handle/10665/269602/218.pdf?sequence=1&amp;isAllowed=y</w:t>
        </w:r>
      </w:hyperlink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Apr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F34608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Elbow, Kent. “Lessons from </w:t>
      </w:r>
      <w:r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eform in Senegal”. </w:t>
      </w:r>
      <w:r w:rsidRPr="008967F0">
        <w:rPr>
          <w:rFonts w:asciiTheme="majorBidi" w:hAnsiTheme="majorBidi" w:cstheme="majorBidi"/>
          <w:b/>
          <w:bCs/>
          <w:sz w:val="24"/>
          <w:szCs w:val="24"/>
          <w:lang w:val="en-US"/>
        </w:rPr>
        <w:t>Millennium Challenge Corporation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(MCC)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31 May 2012.</w:t>
      </w:r>
      <w:r>
        <w:rPr>
          <w:rFonts w:asciiTheme="majorBidi" w:hAnsiTheme="majorBidi" w:cstheme="majorBidi"/>
          <w:sz w:val="24"/>
          <w:szCs w:val="24"/>
          <w:lang w:val="en-US"/>
        </w:rPr>
        <w:br/>
      </w:r>
      <w:hyperlink r:id="rId17" w:history="1">
        <w:r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https://www.mcc.gov/blog/entry/blog-05312012-lessons-from-land</w:t>
        </w:r>
      </w:hyperlink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3" w:name="_Hlk130473188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4 Apr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bookmarkEnd w:id="3"/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Gaag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24D12">
        <w:rPr>
          <w:rFonts w:asciiTheme="majorBidi" w:hAnsiTheme="majorBidi" w:cstheme="majorBidi"/>
          <w:sz w:val="24"/>
          <w:szCs w:val="24"/>
          <w:lang w:val="en-US"/>
        </w:rPr>
        <w:t>Pieter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van der, </w:t>
      </w:r>
      <w:r>
        <w:rPr>
          <w:rFonts w:asciiTheme="majorBidi" w:hAnsiTheme="majorBidi" w:cstheme="majorBidi"/>
          <w:sz w:val="24"/>
          <w:szCs w:val="24"/>
          <w:lang w:val="en-US"/>
        </w:rPr>
        <w:t>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724D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Trade </w:t>
      </w:r>
      <w:proofErr w:type="gramStart"/>
      <w:r w:rsidRPr="00724D12">
        <w:rPr>
          <w:rFonts w:asciiTheme="majorBidi" w:hAnsiTheme="majorBidi" w:cstheme="majorBidi"/>
          <w:b/>
          <w:bCs/>
          <w:sz w:val="24"/>
          <w:szCs w:val="24"/>
          <w:lang w:val="en-US"/>
        </w:rPr>
        <w:t>Matters!:</w:t>
      </w:r>
      <w:proofErr w:type="gramEnd"/>
      <w:r w:rsidRPr="00724D1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Fisheries in Senegal and Mauritania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85007">
        <w:rPr>
          <w:rFonts w:asciiTheme="majorBidi" w:hAnsiTheme="majorBidi" w:cstheme="majorBidi"/>
          <w:sz w:val="24"/>
          <w:szCs w:val="24"/>
          <w:lang w:val="en-US"/>
        </w:rPr>
        <w:t>Edited by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C85007">
        <w:rPr>
          <w:rFonts w:asciiTheme="majorBidi" w:hAnsiTheme="majorBidi" w:cstheme="majorBidi"/>
          <w:sz w:val="24"/>
          <w:szCs w:val="24"/>
          <w:lang w:val="en-US"/>
        </w:rPr>
        <w:t>K</w:t>
      </w:r>
      <w:r>
        <w:rPr>
          <w:rFonts w:asciiTheme="majorBidi" w:hAnsiTheme="majorBidi" w:cstheme="majorBidi"/>
          <w:sz w:val="24"/>
          <w:szCs w:val="24"/>
          <w:lang w:val="en-US"/>
        </w:rPr>
        <w:t>arin</w:t>
      </w:r>
      <w:r w:rsidRPr="00C85007">
        <w:rPr>
          <w:rFonts w:asciiTheme="majorBidi" w:hAnsiTheme="majorBidi" w:cstheme="majorBidi"/>
          <w:sz w:val="24"/>
          <w:szCs w:val="24"/>
          <w:lang w:val="en-US"/>
        </w:rPr>
        <w:t xml:space="preserve"> Engelbrecht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C85007">
        <w:rPr>
          <w:rFonts w:asciiTheme="majorBidi" w:hAnsiTheme="majorBidi" w:cstheme="majorBidi"/>
          <w:sz w:val="24"/>
          <w:szCs w:val="24"/>
          <w:lang w:val="en-US"/>
        </w:rPr>
        <w:t xml:space="preserve"> Amsterdam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724D12">
        <w:rPr>
          <w:rFonts w:asciiTheme="majorBidi" w:hAnsiTheme="majorBidi" w:cstheme="majorBidi"/>
          <w:sz w:val="24"/>
          <w:szCs w:val="24"/>
          <w:lang w:val="en-US"/>
        </w:rPr>
        <w:t>IUCN National Committee of the Netherlands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(IUCN NL),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2005.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8" w:history="1">
        <w:r w:rsidR="00F34608" w:rsidRPr="0064476F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https://bibalex.org/baifa/en/Attachment/Documents/200480.pdf</w:t>
        </w:r>
      </w:hyperlink>
      <w:r w:rsidR="00F34608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4 Apr 2023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]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Heegde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, 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elix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er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96789">
        <w:rPr>
          <w:rFonts w:asciiTheme="majorBidi" w:hAnsiTheme="majorBidi" w:cstheme="majorBidi"/>
          <w:sz w:val="24"/>
          <w:szCs w:val="24"/>
          <w:lang w:val="en-US"/>
        </w:rPr>
        <w:t>Lamine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Diop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6789">
        <w:rPr>
          <w:rFonts w:asciiTheme="majorBidi" w:hAnsiTheme="majorBidi" w:cstheme="majorBidi"/>
          <w:sz w:val="24"/>
          <w:szCs w:val="24"/>
          <w:lang w:val="en-US"/>
        </w:rPr>
        <w:t>Rob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Ukkerman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9678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Report on the Feasibility Study on a National </w:t>
      </w:r>
      <w:proofErr w:type="spellStart"/>
      <w:r w:rsidRPr="00E96789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Programme</w:t>
      </w:r>
      <w:proofErr w:type="spellEnd"/>
      <w:r w:rsidRPr="00E9678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for Domestic Biogas in Senegal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N.p.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E96789">
        <w:rPr>
          <w:rFonts w:asciiTheme="majorBidi" w:hAnsiTheme="majorBidi" w:cstheme="majorBidi"/>
          <w:sz w:val="24"/>
          <w:szCs w:val="24"/>
          <w:lang w:val="en-US"/>
        </w:rPr>
        <w:t>SNV-Netherlands Development Organization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proofErr w:type="spellStart"/>
      <w:r w:rsidRPr="00E96789">
        <w:rPr>
          <w:rFonts w:asciiTheme="majorBidi" w:hAnsiTheme="majorBidi" w:cstheme="majorBidi"/>
          <w:sz w:val="24"/>
          <w:szCs w:val="24"/>
          <w:lang w:val="en-US"/>
        </w:rPr>
        <w:t>Agence</w:t>
      </w:r>
      <w:proofErr w:type="spellEnd"/>
      <w:r w:rsidRPr="00E967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6789">
        <w:rPr>
          <w:rFonts w:asciiTheme="majorBidi" w:hAnsiTheme="majorBidi" w:cstheme="majorBidi"/>
          <w:sz w:val="24"/>
          <w:szCs w:val="24"/>
          <w:lang w:val="en-US"/>
        </w:rPr>
        <w:t>Senegalais</w:t>
      </w:r>
      <w:proofErr w:type="spellEnd"/>
      <w:r w:rsidRPr="00E967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6789">
        <w:rPr>
          <w:rFonts w:asciiTheme="majorBidi" w:hAnsiTheme="majorBidi" w:cstheme="majorBidi"/>
          <w:sz w:val="24"/>
          <w:szCs w:val="24"/>
          <w:lang w:val="en-US"/>
        </w:rPr>
        <w:t>d’Electification</w:t>
      </w:r>
      <w:proofErr w:type="spellEnd"/>
      <w:r w:rsidRPr="00E967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96789">
        <w:rPr>
          <w:rFonts w:asciiTheme="majorBidi" w:hAnsiTheme="majorBidi" w:cstheme="majorBidi"/>
          <w:sz w:val="24"/>
          <w:szCs w:val="24"/>
          <w:lang w:val="en-US"/>
        </w:rPr>
        <w:t>Rurale</w:t>
      </w:r>
      <w:proofErr w:type="spellEnd"/>
      <w:r w:rsidRPr="00E96789">
        <w:rPr>
          <w:rFonts w:asciiTheme="majorBidi" w:hAnsiTheme="majorBidi" w:cstheme="majorBidi"/>
          <w:sz w:val="24"/>
          <w:szCs w:val="24"/>
          <w:lang w:val="en-US"/>
        </w:rPr>
        <w:t xml:space="preserve"> (ASER)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2007.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19" w:history="1">
        <w:r w:rsidR="00F34608" w:rsidRPr="0064476F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https://bibalex.org/baifa/en/Attachment/Documents/172357.pdf</w:t>
        </w:r>
      </w:hyperlink>
      <w:bookmarkStart w:id="4" w:name="_Hlk130471039"/>
      <w:r w:rsidR="00F34608">
        <w:rPr>
          <w:rFonts w:asciiTheme="majorBidi" w:hAnsiTheme="majorBidi" w:cstheme="majorBidi"/>
          <w:sz w:val="24"/>
          <w:szCs w:val="24"/>
          <w:lang w:val="en-US"/>
        </w:rPr>
        <w:br/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4 Ap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r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4"/>
    <w:p w:rsidR="0064476F" w:rsidRPr="0064476F" w:rsidRDefault="0064476F" w:rsidP="003D75BA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Homaifar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N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azaneen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“Taking a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tep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owards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revention: Senegal’s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olicy of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egalizing the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ex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rade”.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D75BA"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Exchange on HIV/AIDS, </w:t>
      </w:r>
      <w:r w:rsidR="003D75BA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3D75BA"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exuality and </w:t>
      </w:r>
      <w:r w:rsidR="003D75BA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="003D75BA"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ender</w:t>
      </w:r>
      <w:r w:rsidR="00E96789" w:rsidRPr="00E96789">
        <w:rPr>
          <w:rFonts w:asciiTheme="majorBidi" w:hAnsiTheme="majorBidi" w:cstheme="majorBidi"/>
          <w:sz w:val="24"/>
          <w:szCs w:val="24"/>
          <w:lang w:val="en-US"/>
        </w:rPr>
        <w:t>, no. 1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(2006)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 xml:space="preserve">: 14-15.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Online e-</w:t>
      </w:r>
      <w:r w:rsidR="00E96789">
        <w:rPr>
          <w:rFonts w:asciiTheme="majorBidi" w:hAnsiTheme="majorBidi" w:cstheme="majorBidi"/>
          <w:sz w:val="24"/>
          <w:szCs w:val="24"/>
          <w:lang w:val="en-US"/>
        </w:rPr>
        <w:t>article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4476F" w:rsidRPr="0064476F" w:rsidRDefault="00D13F8D" w:rsidP="003D75BA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0" w:history="1">
        <w:r w:rsidR="0064476F" w:rsidRPr="0064476F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https://bibalex.org/baifa/en/Attachment/Documents/122981.pdf</w:t>
        </w:r>
      </w:hyperlink>
      <w:r w:rsidR="003D75BA">
        <w:rPr>
          <w:rFonts w:asciiTheme="majorBidi" w:hAnsiTheme="majorBidi" w:cstheme="majorBidi"/>
          <w:sz w:val="24"/>
          <w:szCs w:val="24"/>
          <w:lang w:val="en-US"/>
        </w:rPr>
        <w:br/>
      </w:r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D75BA">
        <w:rPr>
          <w:rFonts w:asciiTheme="majorBidi" w:hAnsiTheme="majorBidi" w:cstheme="majorBidi"/>
          <w:sz w:val="24"/>
          <w:szCs w:val="24"/>
          <w:lang w:val="en-US"/>
        </w:rPr>
        <w:t>Apr</w:t>
      </w:r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64476F" w:rsidRPr="0064476F" w:rsidRDefault="0064476F" w:rsidP="0064476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Jütting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>, Johannes P</w:t>
      </w:r>
      <w:r>
        <w:rPr>
          <w:rFonts w:asciiTheme="majorBidi" w:hAnsiTheme="majorBidi" w:cstheme="majorBidi"/>
          <w:sz w:val="24"/>
          <w:szCs w:val="24"/>
          <w:lang w:val="en-US"/>
        </w:rPr>
        <w:t>aul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“Do 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ommunity-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ased Health Insurance Schemes Improve Poor People's Access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 Health </w:t>
      </w:r>
      <w:proofErr w:type="gramStart"/>
      <w:r w:rsidRPr="0064476F">
        <w:rPr>
          <w:rFonts w:asciiTheme="majorBidi" w:hAnsiTheme="majorBidi" w:cstheme="majorBidi"/>
          <w:sz w:val="24"/>
          <w:szCs w:val="24"/>
          <w:lang w:val="en-US"/>
        </w:rPr>
        <w:t>Care?:</w:t>
      </w:r>
      <w:proofErr w:type="gram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Evidence </w:t>
      </w: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rom Rural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World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evelopment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32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no. 2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Feb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2004)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273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288. e-article.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055BD">
        <w:rPr>
          <w:rFonts w:asciiTheme="majorBidi" w:hAnsiTheme="majorBidi" w:cstheme="majorBidi"/>
          <w:sz w:val="24"/>
          <w:szCs w:val="24"/>
          <w:lang w:val="en-US"/>
        </w:rPr>
        <w:t xml:space="preserve">ScienceDirect </w:t>
      </w:r>
      <w:r>
        <w:rPr>
          <w:rFonts w:asciiTheme="majorBidi" w:hAnsiTheme="majorBidi" w:cstheme="majorBidi"/>
          <w:sz w:val="24"/>
          <w:szCs w:val="24"/>
          <w:lang w:val="en-US"/>
        </w:rPr>
        <w:t>(database).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1" w:history="1">
        <w:r w:rsidR="00F346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https://www.sciencedirect.com/science/article/pii/S0305750X03002122?via%3Dihub</w:t>
        </w:r>
      </w:hyperlink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Apr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F34608" w:rsidRPr="0064476F" w:rsidRDefault="00F34608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Jütting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Johannes Paul. “The Impact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f Health Insurance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he Access </w:t>
      </w: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 Health Care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nd Financial Protection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 Rural Developing Countries: The Example </w:t>
      </w:r>
      <w:r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f Senegal”.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Health,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utrition and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opulation (HNP)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iscussion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aper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(Dec 2001).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Online e-article.</w:t>
      </w:r>
    </w:p>
    <w:p w:rsidR="00F34608" w:rsidRPr="0064476F" w:rsidRDefault="00D13F8D" w:rsidP="00F34608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2" w:history="1">
        <w:r w:rsidR="00F34608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https://www.oecd.org/dev/2510494.pdf</w:t>
        </w:r>
      </w:hyperlink>
      <w:proofErr w:type="gramStart"/>
      <w:r w:rsidR="00F34608" w:rsidRPr="00953D34">
        <w:rPr>
          <w:rFonts w:asciiTheme="majorBidi" w:hAnsiTheme="majorBidi" w:cstheme="majorBidi"/>
          <w:color w:val="0563C1" w:themeColor="hyperlink"/>
          <w:sz w:val="24"/>
          <w:szCs w:val="24"/>
          <w:lang w:val="en-US"/>
        </w:rPr>
        <w:t xml:space="preserve">   </w:t>
      </w:r>
      <w:bookmarkStart w:id="5" w:name="_Hlk130474102"/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proofErr w:type="gramEnd"/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accessed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34608">
        <w:rPr>
          <w:rFonts w:asciiTheme="majorBidi" w:hAnsiTheme="majorBidi" w:cstheme="majorBidi"/>
          <w:sz w:val="24"/>
          <w:szCs w:val="24"/>
          <w:lang w:val="en-US"/>
        </w:rPr>
        <w:t>Apr</w:t>
      </w:r>
      <w:r w:rsidR="00F34608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F34608" w:rsidRPr="0064476F" w:rsidRDefault="00F34608" w:rsidP="00F34608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D163D1" w:rsidRPr="0064476F" w:rsidRDefault="00D163D1" w:rsidP="00D163D1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6" w:name="_Hlk130471923"/>
      <w:bookmarkEnd w:id="5"/>
      <w:r w:rsidRPr="0064476F">
        <w:rPr>
          <w:rFonts w:asciiTheme="majorBidi" w:hAnsiTheme="majorBidi" w:cstheme="majorBidi"/>
          <w:sz w:val="24"/>
          <w:szCs w:val="24"/>
          <w:lang w:val="en-US"/>
        </w:rPr>
        <w:t>Poteete, Amy R.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and Jesse C.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Ribot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“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Repertoires of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omination: </w:t>
      </w: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ecentralization as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rocess in Botswana and Senegal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World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evelopment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39, 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o. 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(2010):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439</w:t>
      </w:r>
      <w:r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449. Online e-article.</w:t>
      </w:r>
    </w:p>
    <w:p w:rsidR="00D163D1" w:rsidRPr="0064476F" w:rsidRDefault="00D13F8D" w:rsidP="00D163D1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3" w:history="1">
        <w:r w:rsidR="00D163D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https://dlc.dlib.indiana.edu/dlc/bitstream/handle/10535/7188/711.pdf?sequence=1</w:t>
        </w:r>
      </w:hyperlink>
      <w:r w:rsidR="00D163D1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163D1" w:rsidRPr="0064476F" w:rsidRDefault="00D163D1" w:rsidP="00D163D1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Apr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D163D1" w:rsidRPr="0064476F" w:rsidRDefault="00D163D1" w:rsidP="00D163D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4476F" w:rsidRPr="0064476F" w:rsidRDefault="0064476F" w:rsidP="00BA0A1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Ribot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Jesse C. “Authority over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orests: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mpowerment and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ubordination in Senegal's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emocratic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ecentralization”. 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Development and </w:t>
      </w:r>
      <w:r w:rsidR="009A73ED">
        <w:rPr>
          <w:rFonts w:asciiTheme="majorBidi" w:hAnsiTheme="majorBidi" w:cstheme="majorBidi"/>
          <w:b/>
          <w:bCs/>
          <w:sz w:val="24"/>
          <w:szCs w:val="24"/>
          <w:lang w:val="en-US"/>
        </w:rPr>
        <w:t>C</w:t>
      </w:r>
      <w:r w:rsidRPr="0064476F">
        <w:rPr>
          <w:rFonts w:asciiTheme="majorBidi" w:hAnsiTheme="majorBidi" w:cstheme="majorBidi"/>
          <w:b/>
          <w:bCs/>
          <w:sz w:val="24"/>
          <w:szCs w:val="24"/>
          <w:lang w:val="en-US"/>
        </w:rPr>
        <w:t>hange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40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 xml:space="preserve">, no. 1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(2009)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105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129. Online e-article.</w:t>
      </w:r>
    </w:p>
    <w:p w:rsidR="0064476F" w:rsidRPr="0064476F" w:rsidRDefault="00D13F8D" w:rsidP="00BA0A1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4" w:history="1">
        <w:r w:rsidR="009A73ED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https://onlinelibrary.wiley.com/doi/epdf/10.1111/j.1467-7660.2009.01507.x</w:t>
        </w:r>
      </w:hyperlink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4476F" w:rsidRPr="0064476F" w:rsidRDefault="0064476F" w:rsidP="00BA0A17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7" w:name="_Hlk130473483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9A73ED">
        <w:rPr>
          <w:rFonts w:asciiTheme="majorBidi" w:hAnsiTheme="majorBidi" w:cstheme="majorBidi"/>
          <w:sz w:val="24"/>
          <w:szCs w:val="24"/>
          <w:lang w:val="en-US"/>
        </w:rPr>
        <w:t>4 Apr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p w:rsidR="0064476F" w:rsidRPr="0064476F" w:rsidRDefault="0064476F" w:rsidP="0064476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6"/>
    <w:bookmarkEnd w:id="7"/>
    <w:p w:rsidR="0064476F" w:rsidRPr="0064476F" w:rsidRDefault="0064476F" w:rsidP="003F4294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Sall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Mohamadou</w:t>
      </w:r>
      <w:proofErr w:type="spellEnd"/>
      <w:r w:rsidR="003A1993">
        <w:rPr>
          <w:rFonts w:asciiTheme="majorBidi" w:hAnsiTheme="majorBidi" w:cstheme="majorBidi"/>
          <w:sz w:val="24"/>
          <w:szCs w:val="24"/>
          <w:lang w:val="en-US"/>
        </w:rPr>
        <w:t>, et 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International </w:t>
      </w:r>
      <w:r w:rsidR="003A1993"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Migration, Social Change and Local Governance in </w:t>
      </w:r>
      <w:proofErr w:type="spellStart"/>
      <w:r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>Ourossogui</w:t>
      </w:r>
      <w:proofErr w:type="spellEnd"/>
      <w:r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A1993"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and </w:t>
      </w:r>
      <w:proofErr w:type="spellStart"/>
      <w:r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>Louga</w:t>
      </w:r>
      <w:proofErr w:type="spellEnd"/>
      <w:r w:rsidR="003A1993"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Two Small Urban </w:t>
      </w:r>
      <w:proofErr w:type="spellStart"/>
      <w:r w:rsidR="003A1993"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>Centres</w:t>
      </w:r>
      <w:proofErr w:type="spellEnd"/>
      <w:r w:rsidR="003A1993"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 </w:t>
      </w:r>
      <w:r w:rsidRPr="003A1993">
        <w:rPr>
          <w:rFonts w:asciiTheme="majorBidi" w:hAnsiTheme="majorBidi" w:cstheme="majorBidi"/>
          <w:b/>
          <w:bCs/>
          <w:sz w:val="24"/>
          <w:szCs w:val="24"/>
          <w:lang w:val="en-US"/>
        </w:rPr>
        <w:t>Senegal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Human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ettlements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W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orking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>aper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 xml:space="preserve"> Series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. Rural-urban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nteractions and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 xml:space="preserve">ivelihood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3A1993">
        <w:rPr>
          <w:rFonts w:asciiTheme="majorBidi" w:hAnsiTheme="majorBidi" w:cstheme="majorBidi"/>
          <w:sz w:val="24"/>
          <w:szCs w:val="24"/>
          <w:lang w:val="en-US"/>
        </w:rPr>
        <w:t>trategies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23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London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3F4294" w:rsidRPr="0064476F">
        <w:rPr>
          <w:rFonts w:asciiTheme="majorBidi" w:hAnsiTheme="majorBidi" w:cstheme="majorBidi"/>
          <w:sz w:val="24"/>
          <w:szCs w:val="24"/>
          <w:lang w:val="en-US"/>
        </w:rPr>
        <w:t xml:space="preserve">Human 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3F4294" w:rsidRPr="0064476F">
        <w:rPr>
          <w:rFonts w:asciiTheme="majorBidi" w:hAnsiTheme="majorBidi" w:cstheme="majorBidi"/>
          <w:sz w:val="24"/>
          <w:szCs w:val="24"/>
          <w:lang w:val="en-US"/>
        </w:rPr>
        <w:t xml:space="preserve">ettlements 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G</w:t>
      </w:r>
      <w:r w:rsidR="003F4294" w:rsidRPr="0064476F">
        <w:rPr>
          <w:rFonts w:asciiTheme="majorBidi" w:hAnsiTheme="majorBidi" w:cstheme="majorBidi"/>
          <w:sz w:val="24"/>
          <w:szCs w:val="24"/>
          <w:lang w:val="en-US"/>
        </w:rPr>
        <w:t>roup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F4294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International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nstitute for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nvironment and 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evelopment (IIED)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, 2010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 Online e-</w:t>
      </w:r>
      <w:r w:rsidR="003A1993"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4476F" w:rsidRPr="0064476F" w:rsidRDefault="00D13F8D" w:rsidP="003F4294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5" w:history="1">
        <w:r w:rsidR="003A1993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https://www.iied.org/sites/default/files/pdfs/migrate/10581IIED.pdf</w:t>
        </w:r>
      </w:hyperlink>
      <w:r w:rsidR="0064476F"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4476F" w:rsidRPr="0064476F" w:rsidRDefault="0064476F" w:rsidP="003F4294">
      <w:pPr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bookmarkStart w:id="8" w:name="_Hlk130473999"/>
      <w:bookmarkStart w:id="9" w:name="_Hlk130473849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[accessed 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F4294">
        <w:rPr>
          <w:rFonts w:asciiTheme="majorBidi" w:hAnsiTheme="majorBidi" w:cstheme="majorBidi"/>
          <w:sz w:val="24"/>
          <w:szCs w:val="24"/>
          <w:lang w:val="en-US"/>
        </w:rPr>
        <w:t>Apr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2023]</w:t>
      </w:r>
    </w:p>
    <w:bookmarkEnd w:id="8"/>
    <w:p w:rsidR="0064476F" w:rsidRPr="0064476F" w:rsidRDefault="0064476F" w:rsidP="0064476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bookmarkEnd w:id="9"/>
    <w:p w:rsidR="00D163D1" w:rsidRPr="0064476F" w:rsidRDefault="00D163D1" w:rsidP="004507DE">
      <w:pPr>
        <w:keepNext/>
        <w:keepLines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64476F">
        <w:rPr>
          <w:rFonts w:asciiTheme="majorBidi" w:hAnsiTheme="majorBidi" w:cstheme="majorBidi"/>
          <w:sz w:val="24"/>
          <w:szCs w:val="24"/>
          <w:lang w:val="en-US"/>
        </w:rPr>
        <w:lastRenderedPageBreak/>
        <w:t>Wickstrom, Jane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Abdoulaye </w:t>
      </w:r>
      <w:proofErr w:type="spellStart"/>
      <w:r w:rsidRPr="0064476F">
        <w:rPr>
          <w:rFonts w:asciiTheme="majorBidi" w:hAnsiTheme="majorBidi" w:cstheme="majorBidi"/>
          <w:sz w:val="24"/>
          <w:szCs w:val="24"/>
          <w:lang w:val="en-US"/>
        </w:rPr>
        <w:t>Diagne</w:t>
      </w:r>
      <w:proofErr w:type="spellEnd"/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 and Alyson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Smith. </w:t>
      </w:r>
      <w:r w:rsidRPr="005C4937">
        <w:rPr>
          <w:rFonts w:asciiTheme="majorBidi" w:hAnsiTheme="majorBidi" w:cstheme="majorBidi"/>
          <w:b/>
          <w:bCs/>
          <w:sz w:val="24"/>
          <w:szCs w:val="24"/>
          <w:lang w:val="en-US"/>
        </w:rPr>
        <w:t>Senegal Case Study: Promising Beginnings, Uneven Progress: A Repositioning Family Planning Case Study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C4937">
        <w:rPr>
          <w:rFonts w:asciiTheme="majorBidi" w:hAnsiTheme="majorBidi" w:cstheme="majorBidi"/>
          <w:sz w:val="24"/>
          <w:szCs w:val="24"/>
          <w:lang w:val="en-US"/>
        </w:rPr>
        <w:t>ACQUIRE Report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072400">
        <w:rPr>
          <w:rFonts w:asciiTheme="majorBidi" w:hAnsiTheme="majorBidi" w:cstheme="majorBidi"/>
          <w:sz w:val="24"/>
          <w:szCs w:val="24"/>
          <w:lang w:val="en-US"/>
        </w:rPr>
        <w:t xml:space="preserve"> New York, NY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072400">
        <w:rPr>
          <w:rFonts w:asciiTheme="majorBidi" w:hAnsiTheme="majorBidi" w:cstheme="majorBidi"/>
          <w:sz w:val="24"/>
          <w:szCs w:val="24"/>
          <w:lang w:val="en-US"/>
        </w:rPr>
        <w:t xml:space="preserve">ACQUIRE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072400">
        <w:rPr>
          <w:rFonts w:asciiTheme="majorBidi" w:hAnsiTheme="majorBidi" w:cstheme="majorBidi"/>
          <w:sz w:val="24"/>
          <w:szCs w:val="24"/>
          <w:lang w:val="en-US"/>
        </w:rPr>
        <w:t>roject</w:t>
      </w:r>
      <w:r>
        <w:rPr>
          <w:rFonts w:asciiTheme="majorBidi" w:hAnsiTheme="majorBidi" w:cstheme="majorBidi"/>
          <w:sz w:val="24"/>
          <w:szCs w:val="24"/>
          <w:lang w:val="en-US"/>
        </w:rPr>
        <w:t>; USAID</w:t>
      </w:r>
      <w:r w:rsidRPr="000724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2006. Online e-</w:t>
      </w:r>
      <w:r>
        <w:rPr>
          <w:rFonts w:asciiTheme="majorBidi" w:hAnsiTheme="majorBidi" w:cstheme="majorBidi"/>
          <w:sz w:val="24"/>
          <w:szCs w:val="24"/>
          <w:lang w:val="en-US"/>
        </w:rPr>
        <w:t>book</w:t>
      </w:r>
      <w:r w:rsidRPr="0064476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163D1" w:rsidRPr="0064476F" w:rsidRDefault="00D13F8D" w:rsidP="004507DE">
      <w:pPr>
        <w:keepNext/>
        <w:keepLines/>
        <w:ind w:left="360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hyperlink r:id="rId26" w:history="1">
        <w:r w:rsidR="00D163D1">
          <w:rPr>
            <w:rFonts w:asciiTheme="majorBidi" w:hAnsiTheme="majorBidi" w:cstheme="majorBidi"/>
            <w:color w:val="0563C1" w:themeColor="hyperlink"/>
            <w:sz w:val="24"/>
            <w:szCs w:val="24"/>
            <w:u w:val="single"/>
            <w:lang w:val="en-US"/>
          </w:rPr>
          <w:t>http://www.acquireproject.org/archive/files/3.0_program_effectively/3.2_resources/3.2.2_studies/senegal_case_study_final.pdf</w:t>
        </w:r>
      </w:hyperlink>
      <w:r w:rsidR="00D163D1">
        <w:rPr>
          <w:rFonts w:asciiTheme="majorBidi" w:hAnsiTheme="majorBidi" w:cstheme="majorBidi"/>
          <w:color w:val="0563C1" w:themeColor="hyperlink"/>
          <w:sz w:val="24"/>
          <w:szCs w:val="24"/>
          <w:u w:val="single"/>
          <w:lang w:val="en-US"/>
        </w:rPr>
        <w:br/>
      </w:r>
      <w:r w:rsidR="00D163D1" w:rsidRPr="0064476F">
        <w:rPr>
          <w:rFonts w:asciiTheme="majorBidi" w:hAnsiTheme="majorBidi" w:cstheme="majorBidi"/>
          <w:sz w:val="24"/>
          <w:szCs w:val="24"/>
          <w:lang w:val="en-US"/>
        </w:rPr>
        <w:t>[</w:t>
      </w:r>
      <w:r w:rsidR="00D163D1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D163D1" w:rsidRPr="0064476F">
        <w:rPr>
          <w:rFonts w:asciiTheme="majorBidi" w:hAnsiTheme="majorBidi" w:cstheme="majorBidi"/>
          <w:sz w:val="24"/>
          <w:szCs w:val="24"/>
          <w:lang w:val="en-US"/>
        </w:rPr>
        <w:t xml:space="preserve">ccessed </w:t>
      </w:r>
      <w:r w:rsidR="00D163D1">
        <w:rPr>
          <w:rFonts w:asciiTheme="majorBidi" w:hAnsiTheme="majorBidi" w:cstheme="majorBidi"/>
          <w:sz w:val="24"/>
          <w:szCs w:val="24"/>
          <w:lang w:val="en-US"/>
        </w:rPr>
        <w:t xml:space="preserve">4 Apr </w:t>
      </w:r>
      <w:r w:rsidR="00D163D1" w:rsidRPr="0064476F">
        <w:rPr>
          <w:rFonts w:asciiTheme="majorBidi" w:hAnsiTheme="majorBidi" w:cstheme="majorBidi"/>
          <w:sz w:val="24"/>
          <w:szCs w:val="24"/>
          <w:lang w:val="en-US"/>
        </w:rPr>
        <w:t>2023]</w:t>
      </w:r>
    </w:p>
    <w:p w:rsidR="00D163D1" w:rsidRPr="0064476F" w:rsidRDefault="00D163D1" w:rsidP="00D163D1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4476F" w:rsidRPr="0064476F" w:rsidRDefault="0064476F" w:rsidP="0064476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64476F" w:rsidRPr="0064476F" w:rsidRDefault="0064476F" w:rsidP="0064476F">
      <w:pPr>
        <w:ind w:left="720"/>
        <w:contextualSpacing/>
        <w:rPr>
          <w:rFonts w:asciiTheme="majorBidi" w:hAnsiTheme="majorBidi" w:cstheme="majorBidi"/>
          <w:sz w:val="24"/>
          <w:szCs w:val="24"/>
          <w:lang w:val="en-US"/>
        </w:rPr>
      </w:pPr>
    </w:p>
    <w:p w:rsidR="00CB3BCA" w:rsidRDefault="00CB3BCA" w:rsidP="001A323B">
      <w:pPr>
        <w:jc w:val="center"/>
        <w:rPr>
          <w:b/>
          <w:bCs/>
          <w:color w:val="FF0000"/>
          <w:sz w:val="48"/>
          <w:szCs w:val="48"/>
          <w:lang w:val="en-US"/>
        </w:rPr>
      </w:pPr>
    </w:p>
    <w:p w:rsidR="001A323B" w:rsidRPr="001A323B" w:rsidRDefault="001A323B" w:rsidP="001A323B">
      <w:pPr>
        <w:jc w:val="center"/>
        <w:rPr>
          <w:b/>
          <w:bCs/>
          <w:color w:val="FF0000"/>
          <w:sz w:val="48"/>
          <w:szCs w:val="48"/>
          <w:lang w:val="en-US"/>
        </w:rPr>
      </w:pPr>
      <w:r w:rsidRPr="001A323B">
        <w:rPr>
          <w:b/>
          <w:bCs/>
          <w:color w:val="FF0000"/>
          <w:sz w:val="48"/>
          <w:szCs w:val="48"/>
          <w:lang w:val="en-US"/>
        </w:rPr>
        <w:t>Senegal</w:t>
      </w:r>
    </w:p>
    <w:p w:rsidR="001A323B" w:rsidRPr="001A323B" w:rsidRDefault="001A323B" w:rsidP="001A323B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</w:pPr>
      <w:r w:rsidRPr="001A323B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 xml:space="preserve">Printed Resources </w:t>
      </w: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eastAsiaTheme="majorEastAsia" w:hAnsiTheme="majorBidi" w:cstheme="majorBidi"/>
          <w:lang w:val="en-US"/>
        </w:rPr>
        <w:t>Beaton,</w:t>
      </w:r>
      <w:r>
        <w:rPr>
          <w:rFonts w:asciiTheme="majorBidi" w:eastAsiaTheme="majorEastAsia" w:hAnsiTheme="majorBidi" w:cstheme="majorBidi"/>
          <w:lang w:val="en-US"/>
        </w:rPr>
        <w:t xml:space="preserve"> 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Margaret. 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Senegal</w:t>
      </w:r>
      <w:r w:rsidRPr="00CD212A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 w:rsidRPr="00573FEB">
        <w:rPr>
          <w:rFonts w:asciiTheme="majorBidi" w:eastAsia="Times New Roman" w:hAnsiTheme="majorBidi" w:cstheme="majorBidi"/>
          <w:kern w:val="36"/>
          <w:lang w:val="en-US"/>
        </w:rPr>
        <w:t xml:space="preserve">Enchantment of the </w:t>
      </w:r>
      <w:r>
        <w:rPr>
          <w:rFonts w:asciiTheme="majorBidi" w:eastAsia="Times New Roman" w:hAnsiTheme="majorBidi" w:cstheme="majorBidi"/>
          <w:kern w:val="36"/>
          <w:lang w:val="en-US"/>
        </w:rPr>
        <w:t>W</w:t>
      </w:r>
      <w:r w:rsidRPr="00573FEB">
        <w:rPr>
          <w:rFonts w:asciiTheme="majorBidi" w:eastAsia="Times New Roman" w:hAnsiTheme="majorBidi" w:cstheme="majorBidi"/>
          <w:kern w:val="36"/>
          <w:lang w:val="en-US"/>
        </w:rPr>
        <w:t>orld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573FEB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New York, </w:t>
      </w:r>
      <w:r>
        <w:rPr>
          <w:rFonts w:asciiTheme="majorBidi" w:eastAsiaTheme="majorEastAsia" w:hAnsiTheme="majorBidi" w:cstheme="majorBidi"/>
          <w:lang w:val="en-US"/>
        </w:rPr>
        <w:t xml:space="preserve">NY: </w:t>
      </w:r>
      <w:r w:rsidRPr="001A323B">
        <w:rPr>
          <w:rFonts w:asciiTheme="majorBidi" w:eastAsiaTheme="majorEastAsia" w:hAnsiTheme="majorBidi" w:cstheme="majorBidi"/>
          <w:lang w:val="en-US"/>
        </w:rPr>
        <w:t>Children's Press, [1997].</w:t>
      </w:r>
    </w:p>
    <w:p w:rsidR="00D60E52" w:rsidRPr="001A323B" w:rsidRDefault="00D60E52" w:rsidP="00D60E52">
      <w:pPr>
        <w:rPr>
          <w:rFonts w:asciiTheme="majorBidi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</w:t>
      </w:r>
      <w:r w:rsidRPr="001A323B">
        <w:rPr>
          <w:rFonts w:asciiTheme="majorBidi" w:hAnsiTheme="majorBidi" w:cstheme="majorBidi"/>
          <w:lang w:val="en-US"/>
        </w:rPr>
        <w:t xml:space="preserve"> </w:t>
      </w:r>
      <w:dir w:val="ltr">
        <w:r w:rsidRPr="001A323B">
          <w:rPr>
            <w:rFonts w:asciiTheme="majorBidi" w:hAnsiTheme="majorBidi" w:cstheme="majorBidi"/>
            <w:lang w:val="en-US"/>
          </w:rPr>
          <w:t xml:space="preserve"> 916.63 </w:t>
        </w:r>
        <w:r>
          <w:rPr>
            <w:rFonts w:asciiTheme="majorBidi" w:hAnsiTheme="majorBidi" w:cstheme="majorBidi"/>
            <w:lang w:val="en-US"/>
          </w:rPr>
          <w:t xml:space="preserve">  </w:t>
        </w:r>
        <w:r w:rsidRPr="001A323B">
          <w:rPr>
            <w:rFonts w:asciiTheme="majorBidi" w:hAnsiTheme="majorBidi" w:cstheme="majorBidi"/>
            <w:lang w:val="en-US"/>
          </w:rPr>
          <w:t>B3692</w:t>
        </w:r>
        <w:proofErr w:type="gramStart"/>
        <w:r w:rsidRPr="001A323B">
          <w:rPr>
            <w:rFonts w:asciiTheme="majorBidi" w:hAnsiTheme="majorBidi" w:cstheme="majorBidi"/>
            <w:lang w:val="en-US"/>
          </w:rPr>
          <w:t xml:space="preserve"> </w:t>
        </w:r>
        <w:r>
          <w:rPr>
            <w:rFonts w:asciiTheme="majorBidi" w:hAnsiTheme="majorBidi" w:cstheme="majorBidi"/>
            <w:lang w:val="en-US"/>
          </w:rPr>
          <w:t xml:space="preserve">  </w:t>
        </w:r>
        <w:r w:rsidRPr="001A323B">
          <w:rPr>
            <w:rFonts w:asciiTheme="majorBidi" w:hAnsiTheme="majorBidi" w:cstheme="majorBidi"/>
            <w:lang w:val="en-US"/>
          </w:rPr>
          <w:t>(</w:t>
        </w:r>
        <w:proofErr w:type="gramEnd"/>
        <w:r w:rsidRPr="001A323B">
          <w:rPr>
            <w:rFonts w:asciiTheme="majorBidi" w:hAnsiTheme="majorBidi" w:cstheme="majorBidi"/>
            <w:lang w:val="en-US"/>
          </w:rPr>
          <w:t>B4 – Map Library -</w:t>
        </w:r>
        <w:r>
          <w:rPr>
            <w:rFonts w:asciiTheme="majorBidi" w:hAnsiTheme="majorBidi" w:cstheme="majorBidi"/>
            <w:lang w:val="en-US"/>
          </w:rPr>
          <w:t>-</w:t>
        </w:r>
        <w:r w:rsidRPr="001A323B">
          <w:rPr>
            <w:rFonts w:asciiTheme="majorBidi" w:hAnsiTheme="majorBidi" w:cstheme="majorBidi"/>
            <w:lang w:val="en-US"/>
          </w:rPr>
          <w:t xml:space="preserve"> Cartography Books)</w:t>
        </w:r>
        <w:r w:rsidRPr="001A323B">
          <w:rPr>
            <w:lang w:val="en-US"/>
          </w:rPr>
          <w:t>‬</w:t>
        </w:r>
        <w:r>
          <w:t>‬</w:t>
        </w:r>
        <w:r w:rsidR="00D13F8D">
          <w:t>‬</w:t>
        </w:r>
      </w:dir>
    </w:p>
    <w:p w:rsidR="00D60E52" w:rsidRP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proofErr w:type="spellStart"/>
      <w:r w:rsidRPr="001A323B">
        <w:rPr>
          <w:rFonts w:asciiTheme="majorBidi" w:eastAsiaTheme="majorEastAsia" w:hAnsiTheme="majorBidi" w:cstheme="majorBidi"/>
          <w:lang w:val="en-US"/>
        </w:rPr>
        <w:t>Bouttiaux</w:t>
      </w:r>
      <w:proofErr w:type="spellEnd"/>
      <w:r w:rsidRPr="001A323B">
        <w:rPr>
          <w:rFonts w:asciiTheme="majorBidi" w:eastAsiaTheme="majorEastAsia" w:hAnsiTheme="majorBidi" w:cstheme="majorBidi"/>
          <w:lang w:val="en-US"/>
        </w:rPr>
        <w:t xml:space="preserve">, Anne-Marie. 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Senegal Behind Glass: Images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o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f Religious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nd Daily Life</w:t>
      </w:r>
      <w:r w:rsidRPr="00545DAC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proofErr w:type="spellStart"/>
      <w:r w:rsidRPr="00F25EF7">
        <w:rPr>
          <w:rFonts w:asciiTheme="majorBidi" w:eastAsia="Times New Roman" w:hAnsiTheme="majorBidi" w:cstheme="majorBidi"/>
          <w:kern w:val="36"/>
          <w:lang w:val="en-US"/>
        </w:rPr>
        <w:t>Annalen</w:t>
      </w:r>
      <w:proofErr w:type="spellEnd"/>
      <w:r w:rsidRPr="00F25EF7">
        <w:rPr>
          <w:rFonts w:asciiTheme="majorBidi" w:eastAsia="Times New Roman" w:hAnsiTheme="majorBidi" w:cstheme="majorBidi"/>
          <w:kern w:val="36"/>
          <w:lang w:val="en-US"/>
        </w:rPr>
        <w:t xml:space="preserve">, </w:t>
      </w:r>
      <w:proofErr w:type="spellStart"/>
      <w:r w:rsidRPr="00F25EF7">
        <w:rPr>
          <w:rFonts w:asciiTheme="majorBidi" w:eastAsia="Times New Roman" w:hAnsiTheme="majorBidi" w:cstheme="majorBidi"/>
          <w:kern w:val="36"/>
          <w:lang w:val="en-US"/>
        </w:rPr>
        <w:t>menswetenschappen</w:t>
      </w:r>
      <w:proofErr w:type="spellEnd"/>
      <w:r w:rsidRPr="00F25EF7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143. </w:t>
      </w:r>
      <w:r w:rsidRPr="001A323B">
        <w:rPr>
          <w:rFonts w:asciiTheme="majorBidi" w:eastAsiaTheme="majorEastAsia" w:hAnsiTheme="majorBidi" w:cstheme="majorBidi"/>
          <w:lang w:val="en-US"/>
        </w:rPr>
        <w:t>Munich</w:t>
      </w:r>
      <w:r>
        <w:rPr>
          <w:rFonts w:asciiTheme="majorBidi" w:eastAsiaTheme="majorEastAsia" w:hAnsiTheme="majorBidi" w:cstheme="majorBidi"/>
          <w:lang w:val="en-US"/>
        </w:rPr>
        <w:t>: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 Prestel</w:t>
      </w:r>
      <w:r>
        <w:rPr>
          <w:rFonts w:asciiTheme="majorBidi" w:eastAsiaTheme="majorEastAsia" w:hAnsiTheme="majorBidi" w:cstheme="majorBidi"/>
          <w:lang w:val="en-US"/>
        </w:rPr>
        <w:t>; T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he Royal Museum of Central Africa, </w:t>
      </w:r>
      <w:proofErr w:type="spellStart"/>
      <w:r w:rsidRPr="001A323B">
        <w:rPr>
          <w:rFonts w:asciiTheme="majorBidi" w:eastAsiaTheme="majorEastAsia" w:hAnsiTheme="majorBidi" w:cstheme="majorBidi"/>
          <w:lang w:val="en-US"/>
        </w:rPr>
        <w:t>Tervuren</w:t>
      </w:r>
      <w:proofErr w:type="spellEnd"/>
      <w:r w:rsidRPr="001A323B">
        <w:rPr>
          <w:rFonts w:asciiTheme="majorBidi" w:eastAsiaTheme="majorEastAsia" w:hAnsiTheme="majorBidi" w:cstheme="majorBidi"/>
          <w:lang w:val="en-US"/>
        </w:rPr>
        <w:t xml:space="preserve">, 1994. 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545DAC">
        <w:rPr>
          <w:rFonts w:asciiTheme="majorBidi" w:eastAsia="Times New Roman" w:hAnsiTheme="majorBidi" w:cstheme="majorBidi"/>
          <w:lang w:val="en-US"/>
        </w:rPr>
        <w:t xml:space="preserve">751.7609663 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545DAC">
        <w:rPr>
          <w:rFonts w:asciiTheme="majorBidi" w:eastAsia="Times New Roman" w:hAnsiTheme="majorBidi" w:cstheme="majorBidi"/>
          <w:lang w:val="en-US"/>
        </w:rPr>
        <w:t>B781</w:t>
      </w:r>
      <w:proofErr w:type="gramStart"/>
      <w:r w:rsidRPr="001A323B">
        <w:rPr>
          <w:rFonts w:asciiTheme="majorBidi" w:eastAsia="Times New Roman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>B3 -</w:t>
      </w:r>
      <w:r>
        <w:rPr>
          <w:rFonts w:asciiTheme="majorBidi" w:hAnsiTheme="majorBidi" w:cstheme="majorBidi"/>
          <w:lang w:val="en-US"/>
        </w:rPr>
        <w:t>-</w:t>
      </w:r>
      <w:r w:rsidRPr="001A323B">
        <w:rPr>
          <w:rFonts w:asciiTheme="majorBidi" w:hAnsiTheme="majorBidi" w:cstheme="majorBidi"/>
          <w:lang w:val="en-US"/>
        </w:rPr>
        <w:t xml:space="preserve"> Arts &amp; M</w:t>
      </w:r>
      <w:r>
        <w:rPr>
          <w:rFonts w:asciiTheme="majorBidi" w:hAnsiTheme="majorBidi" w:cstheme="majorBidi"/>
          <w:lang w:val="en-US"/>
        </w:rPr>
        <w:t>ultimedia Library</w:t>
      </w:r>
      <w:r w:rsidRPr="001A323B">
        <w:rPr>
          <w:rFonts w:asciiTheme="majorBidi" w:hAnsiTheme="majorBidi" w:cstheme="majorBidi"/>
          <w:lang w:val="en-US"/>
        </w:rPr>
        <w:t>)</w:t>
      </w:r>
    </w:p>
    <w:p w:rsid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 w:rsidRPr="0008627A">
        <w:rPr>
          <w:rFonts w:asciiTheme="majorBidi" w:eastAsiaTheme="majorEastAsia" w:hAnsiTheme="majorBidi" w:cstheme="majorBidi"/>
        </w:rPr>
        <w:t xml:space="preserve">Food and Agriculture </w:t>
      </w:r>
      <w:proofErr w:type="spellStart"/>
      <w:r w:rsidRPr="0008627A">
        <w:rPr>
          <w:rFonts w:asciiTheme="majorBidi" w:eastAsiaTheme="majorEastAsia" w:hAnsiTheme="majorBidi" w:cstheme="majorBidi"/>
        </w:rPr>
        <w:t>Organization</w:t>
      </w:r>
      <w:proofErr w:type="spellEnd"/>
      <w:r w:rsidRPr="0008627A">
        <w:rPr>
          <w:rFonts w:asciiTheme="majorBidi" w:eastAsiaTheme="majorEastAsia" w:hAnsiTheme="majorBidi" w:cstheme="majorBidi"/>
        </w:rPr>
        <w:t xml:space="preserve"> of the United Nations </w:t>
      </w:r>
      <w:r>
        <w:rPr>
          <w:rFonts w:asciiTheme="majorBidi" w:eastAsiaTheme="majorEastAsia" w:hAnsiTheme="majorBidi" w:cstheme="majorBidi"/>
        </w:rPr>
        <w:t>(</w:t>
      </w:r>
      <w:r w:rsidRPr="001A323B">
        <w:rPr>
          <w:rFonts w:asciiTheme="majorBidi" w:eastAsia="Times New Roman" w:hAnsiTheme="majorBidi" w:cstheme="majorBidi"/>
          <w:kern w:val="36"/>
        </w:rPr>
        <w:t>FAO</w:t>
      </w:r>
      <w:r>
        <w:rPr>
          <w:rFonts w:asciiTheme="majorBidi" w:eastAsia="Times New Roman" w:hAnsiTheme="majorBidi" w:cstheme="majorBidi"/>
          <w:kern w:val="36"/>
        </w:rPr>
        <w:t>)</w:t>
      </w:r>
      <w:r w:rsidRPr="001A323B">
        <w:rPr>
          <w:rFonts w:asciiTheme="majorBidi" w:eastAsia="Times New Roman" w:hAnsiTheme="majorBidi" w:cstheme="majorBidi"/>
          <w:kern w:val="36"/>
        </w:rPr>
        <w:t>.</w:t>
      </w:r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Report of the FAO </w:t>
      </w:r>
      <w:proofErr w:type="spellStart"/>
      <w:r w:rsidRPr="001A323B">
        <w:rPr>
          <w:rFonts w:asciiTheme="majorBidi" w:eastAsia="Times New Roman" w:hAnsiTheme="majorBidi" w:cstheme="majorBidi"/>
          <w:b/>
          <w:bCs/>
          <w:kern w:val="36"/>
        </w:rPr>
        <w:t>Working</w:t>
      </w:r>
      <w:proofErr w:type="spell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Group on the </w:t>
      </w:r>
      <w:proofErr w:type="spellStart"/>
      <w:r w:rsidRPr="001A323B">
        <w:rPr>
          <w:rFonts w:asciiTheme="majorBidi" w:eastAsia="Times New Roman" w:hAnsiTheme="majorBidi" w:cstheme="majorBidi"/>
          <w:b/>
          <w:bCs/>
          <w:kern w:val="36"/>
        </w:rPr>
        <w:t>Assessment</w:t>
      </w:r>
      <w:proofErr w:type="spell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of Small </w:t>
      </w:r>
      <w:proofErr w:type="spellStart"/>
      <w:r w:rsidRPr="001A323B">
        <w:rPr>
          <w:rFonts w:asciiTheme="majorBidi" w:eastAsia="Times New Roman" w:hAnsiTheme="majorBidi" w:cstheme="majorBidi"/>
          <w:b/>
          <w:bCs/>
          <w:kern w:val="36"/>
        </w:rPr>
        <w:t>Pelagic</w:t>
      </w:r>
      <w:proofErr w:type="spell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Fish off Northwest </w:t>
      </w:r>
      <w:proofErr w:type="spellStart"/>
      <w:r w:rsidRPr="001A323B">
        <w:rPr>
          <w:rFonts w:asciiTheme="majorBidi" w:eastAsia="Times New Roman" w:hAnsiTheme="majorBidi" w:cstheme="majorBidi"/>
          <w:b/>
          <w:bCs/>
          <w:kern w:val="36"/>
        </w:rPr>
        <w:t>Africa</w:t>
      </w:r>
      <w:proofErr w:type="spell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, Saly, </w:t>
      </w:r>
      <w:proofErr w:type="spellStart"/>
      <w:r w:rsidRPr="001A323B">
        <w:rPr>
          <w:rFonts w:asciiTheme="majorBidi" w:eastAsia="Times New Roman" w:hAnsiTheme="majorBidi" w:cstheme="majorBidi"/>
          <w:b/>
          <w:bCs/>
          <w:kern w:val="36"/>
        </w:rPr>
        <w:t>Senegal</w:t>
      </w:r>
      <w:proofErr w:type="spell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, 17-27 March </w:t>
      </w:r>
      <w:r w:rsidRPr="0008627A">
        <w:rPr>
          <w:rFonts w:asciiTheme="majorBidi" w:eastAsia="Times New Roman" w:hAnsiTheme="majorBidi" w:cstheme="majorBidi"/>
          <w:b/>
          <w:bCs/>
          <w:kern w:val="36"/>
        </w:rPr>
        <w:t>2004</w:t>
      </w:r>
      <w:r>
        <w:rPr>
          <w:rFonts w:asciiTheme="majorBidi" w:eastAsia="Times New Roman" w:hAnsiTheme="majorBidi" w:cstheme="majorBidi"/>
          <w:kern w:val="36"/>
        </w:rPr>
        <w:t xml:space="preserve">. </w:t>
      </w:r>
      <w:r w:rsidRPr="0008627A">
        <w:rPr>
          <w:rFonts w:asciiTheme="majorBidi" w:eastAsiaTheme="majorEastAsia" w:hAnsiTheme="majorBidi" w:cstheme="majorBidi"/>
          <w:lang w:val="en-US"/>
        </w:rPr>
        <w:t xml:space="preserve">Rome: </w:t>
      </w:r>
      <w:r>
        <w:rPr>
          <w:rFonts w:asciiTheme="majorBidi" w:eastAsiaTheme="majorEastAsia" w:hAnsiTheme="majorBidi" w:cstheme="majorBidi"/>
          <w:lang w:val="en-US"/>
        </w:rPr>
        <w:t>FAO</w:t>
      </w:r>
      <w:r w:rsidRPr="0008627A">
        <w:rPr>
          <w:rFonts w:asciiTheme="majorBidi" w:eastAsiaTheme="majorEastAsia" w:hAnsiTheme="majorBidi" w:cstheme="majorBidi"/>
          <w:lang w:val="en-US"/>
        </w:rPr>
        <w:t>, 2004</w:t>
      </w:r>
      <w:r w:rsidRPr="001A323B">
        <w:rPr>
          <w:rFonts w:asciiTheme="majorBidi" w:eastAsiaTheme="majorEastAsia" w:hAnsiTheme="majorBidi" w:cstheme="majorBidi"/>
          <w:lang w:val="en-US"/>
        </w:rPr>
        <w:t>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  </w:t>
      </w:r>
      <w:r w:rsidRPr="001A323B">
        <w:rPr>
          <w:rFonts w:asciiTheme="majorBidi" w:eastAsia="Times New Roman" w:hAnsiTheme="majorBidi" w:cstheme="majorBidi"/>
          <w:lang w:val="en-US"/>
        </w:rPr>
        <w:t xml:space="preserve">639.2 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 xml:space="preserve">F21856 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>2004</w:t>
      </w:r>
      <w:proofErr w:type="gramStart"/>
      <w:r w:rsidRPr="001A323B">
        <w:rPr>
          <w:rFonts w:asciiTheme="majorBidi" w:eastAsia="Times New Roman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B3 </w:t>
      </w:r>
      <w:r>
        <w:rPr>
          <w:rFonts w:asciiTheme="majorBidi" w:hAnsiTheme="majorBidi" w:cstheme="majorBidi"/>
          <w:lang w:val="en-US"/>
        </w:rPr>
        <w:t>-- Closed Stacks --</w:t>
      </w:r>
      <w:r w:rsidRPr="001A323B">
        <w:rPr>
          <w:rFonts w:asciiTheme="majorBidi" w:hAnsiTheme="majorBidi" w:cstheme="majorBidi"/>
          <w:lang w:val="en-US"/>
        </w:rPr>
        <w:t xml:space="preserve"> Depository Lib</w:t>
      </w:r>
      <w:r>
        <w:rPr>
          <w:rFonts w:asciiTheme="majorBidi" w:hAnsiTheme="majorBidi" w:cstheme="majorBidi"/>
          <w:lang w:val="en-US"/>
        </w:rPr>
        <w:t>rary</w:t>
      </w:r>
      <w:r w:rsidRPr="001A323B">
        <w:rPr>
          <w:rFonts w:asciiTheme="majorBidi" w:hAnsiTheme="majorBidi" w:cstheme="majorBidi"/>
          <w:lang w:val="en-US"/>
        </w:rPr>
        <w:t>)</w:t>
      </w:r>
    </w:p>
    <w:p w:rsid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Freedom of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nformation and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E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xpression in Senegal: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ommentary by ARTICLE 19 on the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eport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S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ubmitted to the United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N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ations Human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ights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C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ommittee by the Government of the Republic of Senegal</w:t>
      </w:r>
      <w:r w:rsidRPr="005F15F9"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 </w:t>
      </w:r>
      <w:r w:rsidRPr="00C1340D">
        <w:rPr>
          <w:rFonts w:asciiTheme="majorBidi" w:eastAsiaTheme="majorEastAsia" w:hAnsiTheme="majorBidi" w:cstheme="majorBidi"/>
          <w:lang w:val="en-US"/>
        </w:rPr>
        <w:t>London: ARTICLE 19, 1987</w:t>
      </w:r>
      <w:r w:rsidRPr="001A323B">
        <w:rPr>
          <w:rFonts w:asciiTheme="majorBidi" w:eastAsiaTheme="majorEastAsia" w:hAnsiTheme="majorBidi" w:cstheme="majorBidi"/>
          <w:lang w:val="en-US"/>
        </w:rPr>
        <w:t>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 KIT 1348199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 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B4 </w:t>
      </w:r>
      <w:r>
        <w:rPr>
          <w:rFonts w:asciiTheme="majorBidi" w:hAnsiTheme="majorBidi" w:cstheme="majorBidi"/>
          <w:lang w:val="en-US"/>
        </w:rPr>
        <w:t>-- Closed Stacks --</w:t>
      </w:r>
      <w:r w:rsidRPr="001A323B">
        <w:rPr>
          <w:rFonts w:asciiTheme="majorBidi" w:hAnsiTheme="majorBidi" w:cstheme="majorBidi"/>
          <w:lang w:val="en-US"/>
        </w:rPr>
        <w:t xml:space="preserve"> KIT Collection)</w:t>
      </w:r>
    </w:p>
    <w:p w:rsid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E9629C" w:rsidRPr="005B06AD" w:rsidRDefault="00E9629C" w:rsidP="00E9629C">
      <w:pPr>
        <w:spacing w:after="0"/>
        <w:rPr>
          <w:rFonts w:asciiTheme="majorBidi" w:eastAsia="Times New Roman" w:hAnsiTheme="majorBidi" w:cstheme="majorBidi"/>
          <w:lang w:val="en-US"/>
        </w:rPr>
      </w:pPr>
      <w:r w:rsidRPr="005B06AD">
        <w:rPr>
          <w:rFonts w:asciiTheme="majorBidi" w:eastAsia="Times New Roman" w:hAnsiTheme="majorBidi" w:cstheme="majorBidi"/>
          <w:lang w:val="en-US"/>
        </w:rPr>
        <w:t xml:space="preserve">Global Forum on Agricultural Research. </w:t>
      </w:r>
      <w:r w:rsidRPr="005B06AD">
        <w:rPr>
          <w:rFonts w:asciiTheme="majorBidi" w:eastAsia="Times New Roman" w:hAnsiTheme="majorBidi" w:cstheme="majorBidi"/>
          <w:b/>
          <w:bCs/>
          <w:lang w:val="en-US"/>
        </w:rPr>
        <w:t xml:space="preserve">Linking research and rural innovation to sustainable development: </w:t>
      </w:r>
      <w:dir w:val="ltr">
        <w:r w:rsidRPr="005B06AD">
          <w:rPr>
            <w:rFonts w:asciiTheme="majorBidi" w:eastAsia="Times New Roman" w:hAnsiTheme="majorBidi" w:cstheme="majorBidi"/>
            <w:b/>
            <w:bCs/>
            <w:lang w:val="en-US"/>
          </w:rPr>
          <w:t>proceedings of the GFAR 2003 Conference, 22-24 May 2003, Dakar, Senegal</w:t>
        </w:r>
        <w:r w:rsidRPr="005B06AD">
          <w:rPr>
            <w:rFonts w:asciiTheme="majorBidi" w:eastAsia="Times New Roman" w:hAnsiTheme="majorBidi" w:cstheme="majorBidi"/>
            <w:lang w:val="en-US"/>
          </w:rPr>
          <w:t xml:space="preserve">. Rome: GFAR Secretariat, </w:t>
        </w:r>
        <w:proofErr w:type="gramStart"/>
        <w:r w:rsidRPr="005B06AD">
          <w:rPr>
            <w:rFonts w:asciiTheme="majorBidi" w:eastAsia="Times New Roman" w:hAnsiTheme="majorBidi" w:cstheme="majorBidi"/>
            <w:lang w:val="en-US"/>
          </w:rPr>
          <w:t>2003.</w:t>
        </w:r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proofErr w:type="gramEnd"/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r w:rsidRPr="005B06AD">
          <w:rPr>
            <w:rFonts w:asciiTheme="majorBidi" w:eastAsia="Times New Roman" w:hAnsiTheme="majorBidi" w:cstheme="majorBidi"/>
            <w:lang w:val="en-US"/>
          </w:rPr>
          <w:t>‬</w:t>
        </w:r>
        <w:r w:rsidR="00D13F8D">
          <w:t>‬</w:t>
        </w:r>
      </w:dir>
    </w:p>
    <w:p w:rsidR="00E9629C" w:rsidRPr="001A323B" w:rsidRDefault="00E9629C" w:rsidP="00E9629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proofErr w:type="gramStart"/>
      <w:dir w:val="ltr">
        <w:r>
          <w:t xml:space="preserve">  </w:t>
        </w:r>
        <w:r w:rsidRPr="001A323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630.72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 </w:t>
        </w:r>
        <w:r w:rsidRPr="001A323B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 xml:space="preserve"> </w:t>
        </w:r>
        <w:dir w:val="ltr">
          <w:r w:rsidRPr="001A323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G5621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  </w:t>
          </w:r>
          <w:r w:rsidRPr="001A323B">
            <w:rPr>
              <w:rFonts w:asciiTheme="majorBidi" w:hAnsiTheme="majorBidi" w:cstheme="majorBidi"/>
              <w:lang w:val="en-US"/>
            </w:rPr>
            <w:t>(B1)</w:t>
          </w:r>
          <w:r w:rsidRPr="001A323B">
            <w:rPr>
              <w:lang w:val="en-US"/>
            </w:rPr>
            <w:t>‬</w:t>
          </w:r>
          <w:r w:rsidRPr="001A323B">
            <w:rPr>
              <w:lang w:val="en-US"/>
            </w:rPr>
            <w:t>‬</w:t>
          </w:r>
          <w:r>
            <w:t>‬</w:t>
          </w:r>
          <w:r>
            <w:t>‬</w:t>
          </w:r>
          <w:r w:rsidR="00D13F8D">
            <w:t>‬</w:t>
          </w:r>
          <w:r w:rsidR="00D13F8D">
            <w:t>‬</w:t>
          </w:r>
        </w:dir>
      </w:dir>
    </w:p>
    <w:p w:rsidR="00E9629C" w:rsidRDefault="00E9629C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Global Forum on Transparency and Exchange of Information for Tax Purposes peer reviews: Senegal 2015</w:t>
      </w:r>
      <w:r w:rsidRPr="00E81D2E">
        <w:rPr>
          <w:rFonts w:asciiTheme="majorBidi" w:eastAsia="Times New Roman" w:hAnsiTheme="majorBidi" w:cstheme="majorBidi"/>
          <w:kern w:val="36"/>
          <w:lang w:val="en-US"/>
        </w:rPr>
        <w:t>. Phase 1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. </w:t>
      </w:r>
      <w:r w:rsidRPr="00E81D2E">
        <w:rPr>
          <w:rFonts w:asciiTheme="majorBidi" w:eastAsiaTheme="majorEastAsia" w:hAnsiTheme="majorBidi" w:cstheme="majorBidi"/>
          <w:lang w:val="en-US"/>
        </w:rPr>
        <w:t xml:space="preserve">Global Forum on Transparency and Exchange of Information for Tax Purposes </w:t>
      </w:r>
      <w:r>
        <w:rPr>
          <w:rFonts w:asciiTheme="majorBidi" w:eastAsiaTheme="majorEastAsia" w:hAnsiTheme="majorBidi" w:cstheme="majorBidi"/>
          <w:lang w:val="en-US"/>
        </w:rPr>
        <w:t>P</w:t>
      </w:r>
      <w:r w:rsidRPr="00E81D2E">
        <w:rPr>
          <w:rFonts w:asciiTheme="majorBidi" w:eastAsiaTheme="majorEastAsia" w:hAnsiTheme="majorBidi" w:cstheme="majorBidi"/>
          <w:lang w:val="en-US"/>
        </w:rPr>
        <w:t xml:space="preserve">eer </w:t>
      </w:r>
      <w:r>
        <w:rPr>
          <w:rFonts w:asciiTheme="majorBidi" w:eastAsiaTheme="majorEastAsia" w:hAnsiTheme="majorBidi" w:cstheme="majorBidi"/>
          <w:lang w:val="en-US"/>
        </w:rPr>
        <w:t>R</w:t>
      </w:r>
      <w:r w:rsidRPr="00E81D2E">
        <w:rPr>
          <w:rFonts w:asciiTheme="majorBidi" w:eastAsiaTheme="majorEastAsia" w:hAnsiTheme="majorBidi" w:cstheme="majorBidi"/>
          <w:lang w:val="en-US"/>
        </w:rPr>
        <w:t>eviews</w:t>
      </w:r>
      <w:r>
        <w:rPr>
          <w:rFonts w:asciiTheme="majorBidi" w:eastAsiaTheme="majorEastAsia" w:hAnsiTheme="majorBidi" w:cstheme="majorBidi"/>
          <w:lang w:val="en-US"/>
        </w:rPr>
        <w:t>.</w:t>
      </w:r>
      <w:r w:rsidRPr="00E81D2E">
        <w:rPr>
          <w:rFonts w:asciiTheme="majorBidi" w:eastAsiaTheme="majorEastAsia" w:hAnsiTheme="majorBidi" w:cstheme="majorBidi"/>
          <w:lang w:val="en-US"/>
        </w:rPr>
        <w:t xml:space="preserve"> </w:t>
      </w:r>
      <w:r w:rsidRPr="001A323B">
        <w:rPr>
          <w:rFonts w:asciiTheme="majorBidi" w:eastAsiaTheme="majorEastAsia" w:hAnsiTheme="majorBidi" w:cstheme="majorBidi"/>
          <w:lang w:val="en-US"/>
        </w:rPr>
        <w:t>Paris</w:t>
      </w:r>
      <w:r>
        <w:rPr>
          <w:rFonts w:asciiTheme="majorBidi" w:eastAsiaTheme="majorEastAsia" w:hAnsiTheme="majorBidi" w:cstheme="majorBidi"/>
          <w:lang w:val="en-US"/>
        </w:rPr>
        <w:t>:</w:t>
      </w:r>
      <w:r w:rsidRPr="00E81D2E">
        <w:rPr>
          <w:rFonts w:asciiTheme="majorBidi" w:eastAsiaTheme="majorEastAsia" w:hAnsiTheme="majorBidi" w:cstheme="majorBidi"/>
          <w:lang w:val="en-US"/>
        </w:rPr>
        <w:t xml:space="preserve"> </w:t>
      </w:r>
      <w:r w:rsidRPr="001A323B">
        <w:rPr>
          <w:rFonts w:asciiTheme="majorBidi" w:eastAsiaTheme="majorEastAsia" w:hAnsiTheme="majorBidi" w:cstheme="majorBidi"/>
          <w:lang w:val="en-US"/>
        </w:rPr>
        <w:t>OECD, 2015.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>336.2009663</w:t>
      </w:r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 xml:space="preserve"> G5621</w:t>
      </w:r>
      <w:proofErr w:type="gramStart"/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 xml:space="preserve">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>F2 -</w:t>
      </w:r>
      <w:r>
        <w:rPr>
          <w:rFonts w:asciiTheme="majorBidi" w:hAnsiTheme="majorBidi" w:cstheme="majorBidi"/>
          <w:lang w:val="en-US"/>
        </w:rPr>
        <w:t>-</w:t>
      </w:r>
      <w:r w:rsidRPr="001A323B">
        <w:rPr>
          <w:rFonts w:asciiTheme="majorBidi" w:hAnsiTheme="majorBidi" w:cstheme="majorBidi"/>
          <w:lang w:val="en-US"/>
        </w:rPr>
        <w:t xml:space="preserve"> Depository Lib</w:t>
      </w:r>
      <w:r>
        <w:rPr>
          <w:rFonts w:asciiTheme="majorBidi" w:hAnsiTheme="majorBidi" w:cstheme="majorBidi"/>
          <w:lang w:val="en-US"/>
        </w:rPr>
        <w:t>rary</w:t>
      </w:r>
      <w:r w:rsidRPr="001A323B">
        <w:rPr>
          <w:rFonts w:asciiTheme="majorBidi" w:hAnsiTheme="majorBidi" w:cstheme="majorBidi"/>
          <w:lang w:val="en-US"/>
        </w:rPr>
        <w:t>)</w:t>
      </w:r>
    </w:p>
    <w:p w:rsid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Le génie urbain au </w:t>
      </w:r>
      <w:proofErr w:type="gramStart"/>
      <w:r w:rsidRPr="001A323B">
        <w:rPr>
          <w:rFonts w:asciiTheme="majorBidi" w:eastAsia="Times New Roman" w:hAnsiTheme="majorBidi" w:cstheme="majorBidi"/>
          <w:b/>
          <w:bCs/>
          <w:kern w:val="36"/>
        </w:rPr>
        <w:t>Sénégal:</w:t>
      </w:r>
      <w:proofErr w:type="gram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</w:rPr>
        <w:t>A</w:t>
      </w:r>
      <w:r w:rsidRPr="001A323B">
        <w:rPr>
          <w:rFonts w:asciiTheme="majorBidi" w:eastAsia="Times New Roman" w:hAnsiTheme="majorBidi" w:cstheme="majorBidi"/>
          <w:b/>
          <w:bCs/>
          <w:kern w:val="36"/>
        </w:rPr>
        <w:t>ctes du séminaire de Dakar, 22-24 novembre 1995</w:t>
      </w:r>
      <w:r>
        <w:rPr>
          <w:rFonts w:asciiTheme="majorBidi" w:eastAsia="Times New Roman" w:hAnsiTheme="majorBidi" w:cstheme="majorBidi"/>
          <w:kern w:val="36"/>
        </w:rPr>
        <w:t xml:space="preserve">. </w:t>
      </w:r>
      <w:r w:rsidRPr="00D60E52">
        <w:rPr>
          <w:rFonts w:asciiTheme="majorBidi" w:eastAsiaTheme="majorEastAsia" w:hAnsiTheme="majorBidi" w:cstheme="majorBidi"/>
        </w:rPr>
        <w:t>Champs-sur-</w:t>
      </w:r>
      <w:proofErr w:type="gramStart"/>
      <w:r w:rsidRPr="00D60E52">
        <w:rPr>
          <w:rFonts w:asciiTheme="majorBidi" w:eastAsiaTheme="majorEastAsia" w:hAnsiTheme="majorBidi" w:cstheme="majorBidi"/>
        </w:rPr>
        <w:t>Marne:</w:t>
      </w:r>
      <w:proofErr w:type="gramEnd"/>
      <w:r w:rsidRPr="00D60E52">
        <w:rPr>
          <w:rFonts w:asciiTheme="majorBidi" w:eastAsiaTheme="majorEastAsia" w:hAnsiTheme="majorBidi" w:cstheme="majorBidi"/>
        </w:rPr>
        <w:t xml:space="preserve"> Laboratoire </w:t>
      </w:r>
      <w:proofErr w:type="spellStart"/>
      <w:r w:rsidRPr="00D60E52">
        <w:rPr>
          <w:rFonts w:asciiTheme="majorBidi" w:eastAsiaTheme="majorEastAsia" w:hAnsiTheme="majorBidi" w:cstheme="majorBidi"/>
        </w:rPr>
        <w:t>Théorie</w:t>
      </w:r>
      <w:proofErr w:type="spellEnd"/>
      <w:r w:rsidRPr="00D60E52">
        <w:rPr>
          <w:rFonts w:asciiTheme="majorBidi" w:eastAsiaTheme="majorEastAsia" w:hAnsiTheme="majorBidi" w:cstheme="majorBidi"/>
        </w:rPr>
        <w:t xml:space="preserve"> des mutations urbaines, 1996</w:t>
      </w:r>
      <w:r w:rsidRPr="001A323B">
        <w:rPr>
          <w:rFonts w:asciiTheme="majorBidi" w:eastAsiaTheme="majorEastAsia" w:hAnsiTheme="majorBidi" w:cstheme="majorBidi"/>
        </w:rPr>
        <w:t xml:space="preserve">. 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proofErr w:type="spellStart"/>
      <w:r w:rsidRPr="001A323B">
        <w:rPr>
          <w:rFonts w:asciiTheme="majorBidi" w:hAnsiTheme="majorBidi" w:cstheme="majorBidi"/>
          <w:lang w:val="en-US"/>
        </w:rPr>
        <w:t>BnF</w:t>
      </w:r>
      <w:proofErr w:type="spellEnd"/>
      <w:r w:rsidRPr="001A323B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883010</w:t>
      </w:r>
      <w:proofErr w:type="gramStart"/>
      <w:r w:rsidRPr="001A323B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B4 </w:t>
      </w:r>
      <w:r>
        <w:rPr>
          <w:rFonts w:asciiTheme="majorBidi" w:hAnsiTheme="majorBidi" w:cstheme="majorBidi"/>
          <w:lang w:val="en-US"/>
        </w:rPr>
        <w:t>– Closed Stacks --</w:t>
      </w:r>
      <w:r w:rsidRPr="001A323B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1A323B">
        <w:rPr>
          <w:rFonts w:asciiTheme="majorBidi" w:hAnsiTheme="majorBidi" w:cstheme="majorBidi"/>
          <w:lang w:val="en-US"/>
        </w:rPr>
        <w:t>BnF</w:t>
      </w:r>
      <w:proofErr w:type="spellEnd"/>
      <w:r w:rsidRPr="001A323B">
        <w:rPr>
          <w:rFonts w:asciiTheme="majorBidi" w:hAnsiTheme="majorBidi" w:cstheme="majorBidi"/>
          <w:lang w:val="en-US"/>
        </w:rPr>
        <w:t xml:space="preserve"> Collection)</w:t>
      </w:r>
    </w:p>
    <w:p w:rsidR="00D60E52" w:rsidRDefault="00D60E52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E9629C" w:rsidRDefault="00E9629C" w:rsidP="00E9629C">
      <w:pPr>
        <w:spacing w:after="0"/>
        <w:rPr>
          <w:rFonts w:asciiTheme="majorBidi" w:eastAsia="Times New Roman" w:hAnsiTheme="majorBidi" w:cstheme="majorBidi"/>
          <w:lang w:val="en-US"/>
        </w:rPr>
      </w:pPr>
      <w:r>
        <w:rPr>
          <w:rFonts w:asciiTheme="majorBidi" w:eastAsia="Times New Roman" w:hAnsiTheme="majorBidi" w:cstheme="majorBidi"/>
          <w:lang w:val="en-US"/>
        </w:rPr>
        <w:t xml:space="preserve">The </w:t>
      </w:r>
      <w:r w:rsidRPr="004D694C">
        <w:rPr>
          <w:rFonts w:asciiTheme="majorBidi" w:eastAsia="Times New Roman" w:hAnsiTheme="majorBidi" w:cstheme="majorBidi"/>
          <w:lang w:val="en-US"/>
        </w:rPr>
        <w:t>Lerner Publications Company</w:t>
      </w:r>
      <w:r>
        <w:rPr>
          <w:rFonts w:asciiTheme="majorBidi" w:eastAsia="Times New Roman" w:hAnsiTheme="majorBidi" w:cstheme="majorBidi"/>
          <w:lang w:val="en-US"/>
        </w:rPr>
        <w:t xml:space="preserve">. </w:t>
      </w:r>
      <w:r w:rsidRPr="004D694C">
        <w:rPr>
          <w:rFonts w:asciiTheme="majorBidi" w:eastAsia="Times New Roman" w:hAnsiTheme="majorBidi" w:cstheme="majorBidi"/>
          <w:lang w:val="en-US"/>
        </w:rPr>
        <w:t>Geography Department</w:t>
      </w:r>
      <w:r>
        <w:rPr>
          <w:rFonts w:asciiTheme="majorBidi" w:eastAsia="Times New Roman" w:hAnsiTheme="majorBidi" w:cstheme="majorBidi"/>
          <w:lang w:val="en-US"/>
        </w:rPr>
        <w:t>.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 Senegal--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I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P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ictures</w:t>
      </w:r>
      <w:r w:rsidRPr="004D694C">
        <w:rPr>
          <w:rFonts w:asciiTheme="majorBidi" w:eastAsia="Times New Roman" w:hAnsiTheme="majorBidi" w:cstheme="majorBidi"/>
          <w:kern w:val="36"/>
          <w:lang w:val="en-US"/>
        </w:rPr>
        <w:t xml:space="preserve">. Rev. ed., edited by Eugene Gordon. Visual </w:t>
      </w:r>
      <w:r>
        <w:rPr>
          <w:rFonts w:asciiTheme="majorBidi" w:eastAsia="Times New Roman" w:hAnsiTheme="majorBidi" w:cstheme="majorBidi"/>
          <w:kern w:val="36"/>
          <w:lang w:val="en-US"/>
        </w:rPr>
        <w:t>G</w:t>
      </w:r>
      <w:r w:rsidRPr="004D694C">
        <w:rPr>
          <w:rFonts w:asciiTheme="majorBidi" w:eastAsia="Times New Roman" w:hAnsiTheme="majorBidi" w:cstheme="majorBidi"/>
          <w:kern w:val="36"/>
          <w:lang w:val="en-US"/>
        </w:rPr>
        <w:t xml:space="preserve">eography </w:t>
      </w:r>
      <w:r>
        <w:rPr>
          <w:rFonts w:asciiTheme="majorBidi" w:eastAsia="Times New Roman" w:hAnsiTheme="majorBidi" w:cstheme="majorBidi"/>
          <w:kern w:val="36"/>
          <w:lang w:val="en-US"/>
        </w:rPr>
        <w:t>S</w:t>
      </w:r>
      <w:r w:rsidRPr="004D694C">
        <w:rPr>
          <w:rFonts w:asciiTheme="majorBidi" w:eastAsia="Times New Roman" w:hAnsiTheme="majorBidi" w:cstheme="majorBidi"/>
          <w:kern w:val="36"/>
          <w:lang w:val="en-US"/>
        </w:rPr>
        <w:t>eries.</w:t>
      </w:r>
      <w:r w:rsidRPr="001A323B">
        <w:rPr>
          <w:rFonts w:asciiTheme="majorBidi" w:eastAsia="Times New Roman" w:hAnsiTheme="majorBidi" w:cstheme="majorBidi"/>
          <w:lang w:val="en-US"/>
        </w:rPr>
        <w:t xml:space="preserve"> Minneapolis, 1988.</w:t>
      </w:r>
    </w:p>
    <w:p w:rsidR="00E9629C" w:rsidRPr="001A323B" w:rsidRDefault="00E9629C" w:rsidP="00E9629C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>BA Call Number:   CS 0990</w:t>
      </w:r>
      <w:proofErr w:type="gramStart"/>
      <w:r w:rsidRPr="001A323B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B3 </w:t>
      </w:r>
      <w:r>
        <w:rPr>
          <w:rFonts w:asciiTheme="majorBidi" w:hAnsiTheme="majorBidi" w:cstheme="majorBidi"/>
          <w:lang w:val="en-US"/>
        </w:rPr>
        <w:t>-- Closed Stacks</w:t>
      </w:r>
      <w:r w:rsidRPr="001A323B">
        <w:rPr>
          <w:rFonts w:asciiTheme="majorBidi" w:hAnsiTheme="majorBidi" w:cstheme="majorBidi"/>
          <w:lang w:val="en-US"/>
        </w:rPr>
        <w:t>)</w:t>
      </w:r>
    </w:p>
    <w:p w:rsidR="00E9629C" w:rsidRDefault="00E9629C" w:rsidP="001A323B">
      <w:pPr>
        <w:keepNext/>
        <w:keepLines/>
        <w:spacing w:after="0"/>
        <w:outlineLvl w:val="0"/>
        <w:rPr>
          <w:rFonts w:asciiTheme="majorBidi" w:eastAsiaTheme="majorEastAsia" w:hAnsiTheme="majorBidi" w:cstheme="majorBidi"/>
          <w:lang w:val="en-US"/>
        </w:rPr>
      </w:pPr>
    </w:p>
    <w:p w:rsidR="001A323B" w:rsidRPr="001A323B" w:rsidRDefault="001A323B" w:rsidP="001A323B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sz w:val="32"/>
          <w:szCs w:val="32"/>
        </w:rPr>
      </w:pPr>
      <w:r w:rsidRPr="001A323B">
        <w:rPr>
          <w:rFonts w:asciiTheme="majorBidi" w:eastAsiaTheme="majorEastAsia" w:hAnsiTheme="majorBidi" w:cstheme="majorBidi"/>
        </w:rPr>
        <w:t>Lux, André.</w:t>
      </w:r>
      <w:r w:rsidRPr="001A323B">
        <w:rPr>
          <w:rFonts w:asciiTheme="majorBidi" w:eastAsiaTheme="majorEastAsia" w:hAnsiTheme="majorBidi" w:cstheme="majorBidi" w:hint="cs"/>
          <w:rtl/>
        </w:rPr>
        <w:t xml:space="preserve"> </w:t>
      </w:r>
      <w:r w:rsidRPr="001A323B">
        <w:rPr>
          <w:rFonts w:asciiTheme="majorBidi" w:eastAsia="Times New Roman" w:hAnsiTheme="majorBidi" w:cstheme="majorBidi"/>
          <w:b/>
          <w:bCs/>
          <w:kern w:val="36"/>
        </w:rPr>
        <w:t>Les changements démographiques au Sénégal</w:t>
      </w:r>
      <w:r w:rsidR="00BF267E">
        <w:rPr>
          <w:rFonts w:asciiTheme="majorBidi" w:eastAsia="Times New Roman" w:hAnsiTheme="majorBidi" w:cstheme="majorBidi"/>
          <w:kern w:val="36"/>
        </w:rPr>
        <w:t>.</w:t>
      </w:r>
      <w:r w:rsidRPr="00BF267E">
        <w:rPr>
          <w:rFonts w:asciiTheme="majorBidi" w:eastAsia="Times New Roman" w:hAnsiTheme="majorBidi" w:cstheme="majorBidi"/>
          <w:kern w:val="36"/>
        </w:rPr>
        <w:t xml:space="preserve"> </w:t>
      </w:r>
      <w:proofErr w:type="spellStart"/>
      <w:r w:rsidR="009F1F41" w:rsidRPr="00BF267E">
        <w:rPr>
          <w:rFonts w:asciiTheme="majorBidi" w:eastAsia="Times New Roman" w:hAnsiTheme="majorBidi" w:cstheme="majorBidi"/>
          <w:kern w:val="36"/>
        </w:rPr>
        <w:t>T</w:t>
      </w:r>
      <w:r w:rsidRPr="00BF267E">
        <w:rPr>
          <w:rFonts w:asciiTheme="majorBidi" w:eastAsia="Times New Roman" w:hAnsiTheme="majorBidi" w:cstheme="majorBidi"/>
          <w:kern w:val="36"/>
        </w:rPr>
        <w:t>ra</w:t>
      </w:r>
      <w:r w:rsidR="009F1F41">
        <w:rPr>
          <w:rFonts w:asciiTheme="majorBidi" w:eastAsia="Times New Roman" w:hAnsiTheme="majorBidi" w:cstheme="majorBidi"/>
          <w:kern w:val="36"/>
        </w:rPr>
        <w:t>nslated</w:t>
      </w:r>
      <w:proofErr w:type="spellEnd"/>
      <w:r w:rsidR="009F1F41">
        <w:rPr>
          <w:rFonts w:asciiTheme="majorBidi" w:eastAsia="Times New Roman" w:hAnsiTheme="majorBidi" w:cstheme="majorBidi"/>
          <w:kern w:val="36"/>
        </w:rPr>
        <w:t xml:space="preserve"> by</w:t>
      </w:r>
      <w:r w:rsidRPr="00BF267E">
        <w:rPr>
          <w:rFonts w:asciiTheme="majorBidi" w:eastAsia="Times New Roman" w:hAnsiTheme="majorBidi" w:cstheme="majorBidi"/>
          <w:kern w:val="36"/>
        </w:rPr>
        <w:t xml:space="preserve"> André́ Lux </w:t>
      </w:r>
      <w:r w:rsidR="009F1F41">
        <w:rPr>
          <w:rFonts w:asciiTheme="majorBidi" w:eastAsia="Times New Roman" w:hAnsiTheme="majorBidi" w:cstheme="majorBidi"/>
          <w:kern w:val="36"/>
        </w:rPr>
        <w:t>and</w:t>
      </w:r>
      <w:r w:rsidRPr="00BF267E">
        <w:rPr>
          <w:rFonts w:asciiTheme="majorBidi" w:eastAsia="Times New Roman" w:hAnsiTheme="majorBidi" w:cstheme="majorBidi"/>
          <w:kern w:val="36"/>
        </w:rPr>
        <w:t xml:space="preserve"> Annabel Dégrées du Loû.</w:t>
      </w:r>
      <w:r w:rsidRPr="001A323B">
        <w:rPr>
          <w:rFonts w:asciiTheme="majorBidi" w:eastAsiaTheme="majorEastAsia" w:hAnsiTheme="majorBidi" w:cstheme="majorBidi"/>
        </w:rPr>
        <w:t xml:space="preserve"> </w:t>
      </w:r>
      <w:r w:rsidR="009F1F41" w:rsidRPr="009F1F41">
        <w:rPr>
          <w:rFonts w:asciiTheme="majorBidi" w:eastAsiaTheme="majorEastAsia" w:hAnsiTheme="majorBidi" w:cstheme="majorBidi"/>
        </w:rPr>
        <w:t xml:space="preserve">Travaux et documents </w:t>
      </w:r>
      <w:r w:rsidR="009F1F41">
        <w:rPr>
          <w:rFonts w:asciiTheme="majorBidi" w:eastAsiaTheme="majorEastAsia" w:hAnsiTheme="majorBidi" w:cstheme="majorBidi"/>
        </w:rPr>
        <w:t xml:space="preserve">138. </w:t>
      </w:r>
      <w:r w:rsidRPr="001A323B">
        <w:rPr>
          <w:rFonts w:asciiTheme="majorBidi" w:eastAsiaTheme="majorEastAsia" w:hAnsiTheme="majorBidi" w:cstheme="majorBidi"/>
        </w:rPr>
        <w:t>Paris</w:t>
      </w:r>
      <w:r w:rsidR="009F1F41">
        <w:rPr>
          <w:rFonts w:asciiTheme="majorBidi" w:eastAsiaTheme="majorEastAsia" w:hAnsiTheme="majorBidi" w:cstheme="majorBidi"/>
        </w:rPr>
        <w:t xml:space="preserve">: </w:t>
      </w:r>
      <w:r w:rsidR="009F1F41" w:rsidRPr="001A323B">
        <w:rPr>
          <w:rFonts w:asciiTheme="majorBidi" w:eastAsiaTheme="majorEastAsia" w:hAnsiTheme="majorBidi" w:cstheme="majorBidi"/>
        </w:rPr>
        <w:t xml:space="preserve">Presses universitaires de </w:t>
      </w:r>
      <w:r w:rsidR="009F1F41">
        <w:rPr>
          <w:rFonts w:asciiTheme="majorBidi" w:eastAsiaTheme="majorEastAsia" w:hAnsiTheme="majorBidi" w:cstheme="majorBidi"/>
        </w:rPr>
        <w:t>France.</w:t>
      </w:r>
      <w:r w:rsidR="009F1F41" w:rsidRPr="001A323B">
        <w:rPr>
          <w:rFonts w:asciiTheme="majorBidi" w:eastAsiaTheme="majorEastAsia" w:hAnsiTheme="majorBidi" w:cstheme="majorBidi"/>
        </w:rPr>
        <w:t xml:space="preserve"> Institut national d'études </w:t>
      </w:r>
      <w:proofErr w:type="gramStart"/>
      <w:r w:rsidR="009F1F41" w:rsidRPr="001A323B">
        <w:rPr>
          <w:rFonts w:asciiTheme="majorBidi" w:eastAsiaTheme="majorEastAsia" w:hAnsiTheme="majorBidi" w:cstheme="majorBidi"/>
        </w:rPr>
        <w:t>démographiques;</w:t>
      </w:r>
      <w:proofErr w:type="gramEnd"/>
      <w:r w:rsidR="009F1F41" w:rsidRPr="001A323B">
        <w:rPr>
          <w:rFonts w:asciiTheme="majorBidi" w:eastAsiaTheme="majorEastAsia" w:hAnsiTheme="majorBidi" w:cstheme="majorBidi"/>
        </w:rPr>
        <w:t xml:space="preserve"> Washington</w:t>
      </w:r>
      <w:r w:rsidR="009F1F41">
        <w:rPr>
          <w:rFonts w:asciiTheme="majorBidi" w:eastAsiaTheme="majorEastAsia" w:hAnsiTheme="majorBidi" w:cstheme="majorBidi"/>
        </w:rPr>
        <w:t>, DC</w:t>
      </w:r>
      <w:r w:rsidR="009F1F41" w:rsidRPr="001A323B">
        <w:rPr>
          <w:rFonts w:asciiTheme="majorBidi" w:eastAsiaTheme="majorEastAsia" w:hAnsiTheme="majorBidi" w:cstheme="majorBidi"/>
        </w:rPr>
        <w:t xml:space="preserve">: National </w:t>
      </w:r>
      <w:proofErr w:type="spellStart"/>
      <w:r w:rsidR="009F1F41">
        <w:rPr>
          <w:rFonts w:asciiTheme="majorBidi" w:eastAsiaTheme="majorEastAsia" w:hAnsiTheme="majorBidi" w:cstheme="majorBidi"/>
        </w:rPr>
        <w:t>A</w:t>
      </w:r>
      <w:r w:rsidR="009F1F41" w:rsidRPr="001A323B">
        <w:rPr>
          <w:rFonts w:asciiTheme="majorBidi" w:eastAsiaTheme="majorEastAsia" w:hAnsiTheme="majorBidi" w:cstheme="majorBidi"/>
        </w:rPr>
        <w:t>cademy</w:t>
      </w:r>
      <w:proofErr w:type="spellEnd"/>
      <w:r w:rsidR="009F1F41" w:rsidRPr="001A323B">
        <w:rPr>
          <w:rFonts w:asciiTheme="majorBidi" w:eastAsiaTheme="majorEastAsia" w:hAnsiTheme="majorBidi" w:cstheme="majorBidi"/>
        </w:rPr>
        <w:t xml:space="preserve"> of </w:t>
      </w:r>
      <w:r w:rsidR="009F1F41">
        <w:rPr>
          <w:rFonts w:asciiTheme="majorBidi" w:eastAsiaTheme="majorEastAsia" w:hAnsiTheme="majorBidi" w:cstheme="majorBidi"/>
        </w:rPr>
        <w:t>S</w:t>
      </w:r>
      <w:r w:rsidR="009F1F41" w:rsidRPr="001A323B">
        <w:rPr>
          <w:rFonts w:asciiTheme="majorBidi" w:eastAsiaTheme="majorEastAsia" w:hAnsiTheme="majorBidi" w:cstheme="majorBidi"/>
        </w:rPr>
        <w:t>ciences</w:t>
      </w:r>
      <w:r w:rsidRPr="001A323B">
        <w:rPr>
          <w:rFonts w:asciiTheme="majorBidi" w:eastAsiaTheme="majorEastAsia" w:hAnsiTheme="majorBidi" w:cstheme="majorBidi"/>
        </w:rPr>
        <w:t>, 1997.</w:t>
      </w:r>
      <w:r w:rsidRPr="001A323B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</w:p>
    <w:p w:rsidR="001A323B" w:rsidRPr="001A323B" w:rsidRDefault="001A323B" w:rsidP="001A323B">
      <w:pPr>
        <w:rPr>
          <w:rFonts w:ascii="Times New Roman" w:eastAsia="Times New Roman" w:hAnsi="Times New Roman" w:cs="Times New Roman"/>
          <w:sz w:val="24"/>
          <w:szCs w:val="24"/>
        </w:rPr>
      </w:pPr>
      <w:r w:rsidRPr="001A323B">
        <w:rPr>
          <w:rFonts w:asciiTheme="majorBidi" w:hAnsiTheme="majorBidi" w:cstheme="majorBidi"/>
        </w:rPr>
        <w:t xml:space="preserve">BA Call </w:t>
      </w:r>
      <w:proofErr w:type="spellStart"/>
      <w:proofErr w:type="gramStart"/>
      <w:r w:rsidRPr="001A323B">
        <w:rPr>
          <w:rFonts w:asciiTheme="majorBidi" w:hAnsiTheme="majorBidi" w:cstheme="majorBidi"/>
        </w:rPr>
        <w:t>Number</w:t>
      </w:r>
      <w:proofErr w:type="spellEnd"/>
      <w:r w:rsidRPr="001A323B">
        <w:rPr>
          <w:rFonts w:asciiTheme="majorBidi" w:hAnsiTheme="majorBidi" w:cstheme="majorBidi"/>
        </w:rPr>
        <w:t>:</w:t>
      </w:r>
      <w:proofErr w:type="gramEnd"/>
      <w:r w:rsidRPr="001A323B">
        <w:rPr>
          <w:rFonts w:asciiTheme="majorBidi" w:hAnsiTheme="majorBidi" w:cstheme="majorBidi"/>
        </w:rPr>
        <w:t xml:space="preserve">   </w:t>
      </w:r>
      <w:r w:rsidR="00BF267E" w:rsidRPr="00BF267E">
        <w:rPr>
          <w:rFonts w:ascii="Times New Roman" w:eastAsia="Times New Roman" w:hAnsi="Times New Roman" w:cs="Times New Roman"/>
          <w:sz w:val="24"/>
          <w:szCs w:val="24"/>
        </w:rPr>
        <w:t xml:space="preserve">BnF </w:t>
      </w:r>
      <w:r w:rsidR="00BF26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F267E" w:rsidRPr="00BF267E">
        <w:rPr>
          <w:rFonts w:ascii="Times New Roman" w:eastAsia="Times New Roman" w:hAnsi="Times New Roman" w:cs="Times New Roman"/>
          <w:sz w:val="24"/>
          <w:szCs w:val="24"/>
        </w:rPr>
        <w:t xml:space="preserve">886758 </w:t>
      </w:r>
      <w:r w:rsidR="00DA5E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A323B">
        <w:rPr>
          <w:rFonts w:asciiTheme="majorBidi" w:hAnsiTheme="majorBidi" w:cstheme="majorBidi"/>
        </w:rPr>
        <w:t xml:space="preserve">(B4 </w:t>
      </w:r>
      <w:r w:rsidR="00BF267E">
        <w:rPr>
          <w:rFonts w:asciiTheme="majorBidi" w:hAnsiTheme="majorBidi" w:cstheme="majorBidi"/>
        </w:rPr>
        <w:t xml:space="preserve">– </w:t>
      </w:r>
      <w:proofErr w:type="spellStart"/>
      <w:r w:rsidR="00BF267E">
        <w:rPr>
          <w:rFonts w:asciiTheme="majorBidi" w:hAnsiTheme="majorBidi" w:cstheme="majorBidi"/>
        </w:rPr>
        <w:t>Closed</w:t>
      </w:r>
      <w:proofErr w:type="spellEnd"/>
      <w:r w:rsidR="00BF267E">
        <w:rPr>
          <w:rFonts w:asciiTheme="majorBidi" w:hAnsiTheme="majorBidi" w:cstheme="majorBidi"/>
        </w:rPr>
        <w:t xml:space="preserve"> Stacks --</w:t>
      </w:r>
      <w:r w:rsidRPr="001A323B">
        <w:rPr>
          <w:rFonts w:asciiTheme="majorBidi" w:hAnsiTheme="majorBidi" w:cstheme="majorBidi"/>
        </w:rPr>
        <w:t xml:space="preserve"> BNF Collection)</w:t>
      </w:r>
      <w:r w:rsidRPr="001A323B">
        <w:rPr>
          <w:rFonts w:asciiTheme="majorBidi" w:hAnsiTheme="majorBidi" w:cstheme="majorBidi" w:hint="cs"/>
          <w:rtl/>
          <w:lang w:val="en-US"/>
        </w:rPr>
        <w:t xml:space="preserve"> </w:t>
      </w:r>
    </w:p>
    <w:p w:rsidR="00D60E52" w:rsidRDefault="00D60E52" w:rsidP="004D694C">
      <w:pPr>
        <w:spacing w:after="0"/>
        <w:rPr>
          <w:rFonts w:asciiTheme="majorBidi" w:eastAsia="Times New Roman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Monographie hydrologique du fleuve </w:t>
      </w:r>
      <w:proofErr w:type="gramStart"/>
      <w:r w:rsidRPr="001A323B">
        <w:rPr>
          <w:rFonts w:asciiTheme="majorBidi" w:eastAsia="Times New Roman" w:hAnsiTheme="majorBidi" w:cstheme="majorBidi"/>
          <w:b/>
          <w:bCs/>
          <w:kern w:val="36"/>
        </w:rPr>
        <w:t>Sénégal:</w:t>
      </w:r>
      <w:proofErr w:type="gramEnd"/>
      <w:r w:rsidRPr="001A323B">
        <w:rPr>
          <w:rFonts w:asciiTheme="majorBidi" w:eastAsia="Times New Roman" w:hAnsiTheme="majorBidi" w:cstheme="majorBidi"/>
          <w:b/>
          <w:bCs/>
          <w:kern w:val="36"/>
        </w:rPr>
        <w:t xml:space="preserve"> </w:t>
      </w:r>
      <w:r>
        <w:rPr>
          <w:rFonts w:asciiTheme="majorBidi" w:eastAsia="Times New Roman" w:hAnsiTheme="majorBidi" w:cstheme="majorBidi"/>
          <w:b/>
          <w:bCs/>
          <w:kern w:val="36"/>
        </w:rPr>
        <w:t>D</w:t>
      </w:r>
      <w:r w:rsidRPr="001A323B">
        <w:rPr>
          <w:rFonts w:asciiTheme="majorBidi" w:eastAsia="Times New Roman" w:hAnsiTheme="majorBidi" w:cstheme="majorBidi"/>
          <w:b/>
          <w:bCs/>
          <w:kern w:val="36"/>
        </w:rPr>
        <w:t>e l'origine des mesures jusqu'en 2011</w:t>
      </w:r>
      <w:r w:rsidRPr="001F37F7">
        <w:rPr>
          <w:rFonts w:asciiTheme="majorBidi" w:eastAsia="Times New Roman" w:hAnsiTheme="majorBidi" w:cstheme="majorBidi"/>
          <w:kern w:val="36"/>
        </w:rPr>
        <w:t xml:space="preserve">. </w:t>
      </w:r>
      <w:proofErr w:type="spellStart"/>
      <w:r>
        <w:rPr>
          <w:rFonts w:asciiTheme="majorBidi" w:eastAsiaTheme="majorEastAsia" w:hAnsiTheme="majorBidi" w:cstheme="majorBidi"/>
        </w:rPr>
        <w:t>Edited</w:t>
      </w:r>
      <w:proofErr w:type="spellEnd"/>
      <w:r>
        <w:rPr>
          <w:rFonts w:asciiTheme="majorBidi" w:eastAsiaTheme="majorEastAsia" w:hAnsiTheme="majorBidi" w:cstheme="majorBidi"/>
        </w:rPr>
        <w:t xml:space="preserve"> by </w:t>
      </w:r>
      <w:r w:rsidRPr="001A323B">
        <w:rPr>
          <w:rFonts w:asciiTheme="majorBidi" w:eastAsia="Times New Roman" w:hAnsiTheme="majorBidi" w:cstheme="majorBidi"/>
          <w:kern w:val="36"/>
        </w:rPr>
        <w:t>Jean-Claude</w:t>
      </w:r>
      <w:r w:rsidRPr="001F37F7">
        <w:rPr>
          <w:rFonts w:asciiTheme="majorBidi" w:eastAsia="Times New Roman" w:hAnsiTheme="majorBidi" w:cstheme="majorBidi"/>
          <w:kern w:val="36"/>
        </w:rPr>
        <w:t xml:space="preserve"> </w:t>
      </w:r>
      <w:r w:rsidRPr="001A323B">
        <w:rPr>
          <w:rFonts w:asciiTheme="majorBidi" w:eastAsia="Times New Roman" w:hAnsiTheme="majorBidi" w:cstheme="majorBidi"/>
          <w:kern w:val="36"/>
        </w:rPr>
        <w:t>Bader</w:t>
      </w:r>
      <w:r w:rsidRPr="001A323B">
        <w:rPr>
          <w:rFonts w:asciiTheme="majorBidi" w:eastAsiaTheme="majorEastAsia" w:hAnsiTheme="majorBidi" w:cstheme="majorBidi"/>
        </w:rPr>
        <w:t xml:space="preserve">. </w:t>
      </w:r>
      <w:proofErr w:type="gramStart"/>
      <w:r w:rsidRPr="001A323B">
        <w:rPr>
          <w:rFonts w:asciiTheme="majorBidi" w:eastAsiaTheme="majorEastAsia" w:hAnsiTheme="majorBidi" w:cstheme="majorBidi"/>
        </w:rPr>
        <w:t>Marseille</w:t>
      </w:r>
      <w:r>
        <w:rPr>
          <w:rFonts w:asciiTheme="majorBidi" w:eastAsiaTheme="majorEastAsia" w:hAnsiTheme="majorBidi" w:cstheme="majorBidi"/>
        </w:rPr>
        <w:t>:</w:t>
      </w:r>
      <w:proofErr w:type="gramEnd"/>
      <w:r w:rsidRPr="001F37F7">
        <w:rPr>
          <w:rFonts w:asciiTheme="majorBidi" w:eastAsiaTheme="majorEastAsia" w:hAnsiTheme="majorBidi" w:cstheme="majorBidi"/>
        </w:rPr>
        <w:t xml:space="preserve"> </w:t>
      </w:r>
      <w:r w:rsidRPr="001A323B">
        <w:rPr>
          <w:rFonts w:asciiTheme="majorBidi" w:eastAsiaTheme="majorEastAsia" w:hAnsiTheme="majorBidi" w:cstheme="majorBidi"/>
        </w:rPr>
        <w:t>IRD Éditions, 2015.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1F37F7">
        <w:rPr>
          <w:rFonts w:asciiTheme="majorBidi" w:eastAsia="Times New Roman" w:hAnsiTheme="majorBidi" w:cstheme="majorBidi"/>
          <w:lang w:val="en-US"/>
        </w:rPr>
        <w:t xml:space="preserve">CS 1319 </w:t>
      </w:r>
      <w:proofErr w:type="gramStart"/>
      <w:r>
        <w:rPr>
          <w:rFonts w:asciiTheme="majorBidi" w:eastAsia="Times New Roman" w:hAnsiTheme="majorBidi" w:cstheme="majorBidi"/>
          <w:lang w:val="en-US"/>
        </w:rPr>
        <w:t xml:space="preserve">  </w:t>
      </w:r>
      <w:r w:rsidRPr="001A323B">
        <w:rPr>
          <w:rFonts w:asciiTheme="majorBidi" w:eastAsia="Times New Roman" w:hAnsiTheme="majorBidi" w:cstheme="majorBidi"/>
          <w:lang w:val="en-US"/>
        </w:rPr>
        <w:t xml:space="preserve"> </w:t>
      </w:r>
      <w:r w:rsidRPr="001A323B">
        <w:rPr>
          <w:rFonts w:asciiTheme="majorBidi" w:hAnsiTheme="majorBidi" w:cstheme="majorBidi"/>
          <w:lang w:val="en-US"/>
        </w:rPr>
        <w:t>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B3 </w:t>
      </w:r>
      <w:r>
        <w:rPr>
          <w:rFonts w:asciiTheme="majorBidi" w:hAnsiTheme="majorBidi" w:cstheme="majorBidi"/>
          <w:lang w:val="en-US"/>
        </w:rPr>
        <w:t>–</w:t>
      </w:r>
      <w:r w:rsidRPr="001A323B">
        <w:rPr>
          <w:rFonts w:asciiTheme="majorBidi" w:hAnsiTheme="majorBidi" w:cstheme="majorBidi"/>
          <w:lang w:val="en-US"/>
        </w:rPr>
        <w:t xml:space="preserve"> Clos</w:t>
      </w:r>
      <w:r>
        <w:rPr>
          <w:rFonts w:asciiTheme="majorBidi" w:hAnsiTheme="majorBidi" w:cstheme="majorBidi"/>
          <w:lang w:val="en-US"/>
        </w:rPr>
        <w:t>ed Stacks</w:t>
      </w:r>
      <w:r w:rsidRPr="001A323B">
        <w:rPr>
          <w:rFonts w:asciiTheme="majorBidi" w:hAnsiTheme="majorBidi" w:cstheme="majorBidi"/>
          <w:lang w:val="en-US"/>
        </w:rPr>
        <w:t>)</w:t>
      </w:r>
    </w:p>
    <w:p w:rsidR="00D60E52" w:rsidRDefault="00D60E52" w:rsidP="004D694C">
      <w:pPr>
        <w:spacing w:after="0"/>
        <w:rPr>
          <w:rFonts w:asciiTheme="majorBidi" w:eastAsia="Times New Roman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Theme="majorEastAsia" w:hAnsiTheme="majorBidi" w:cstheme="majorBidi"/>
          <w:lang w:val="en-US"/>
        </w:rPr>
      </w:pPr>
      <w:r w:rsidRPr="009142FC">
        <w:rPr>
          <w:rFonts w:asciiTheme="majorBidi" w:eastAsia="Times New Roman" w:hAnsiTheme="majorBidi" w:cstheme="majorBidi"/>
          <w:kern w:val="36"/>
        </w:rPr>
        <w:t xml:space="preserve">Réunion régionale d'experts organisée conjointement par l'Organisation Islamique pour l'Education, les Sciences et la Culture -ISESCO- et l'Agence de la Francophonie -ACCT. </w:t>
      </w:r>
      <w:r w:rsidRPr="001A323B">
        <w:rPr>
          <w:rFonts w:asciiTheme="majorBidi" w:eastAsia="Times New Roman" w:hAnsiTheme="majorBidi" w:cstheme="majorBidi"/>
          <w:b/>
          <w:bCs/>
          <w:kern w:val="36"/>
        </w:rPr>
        <w:t>Gestion des ressources en eau : Actes de la réunion régionale d'experts organisée conjointement par l'Organisation Islamique pour l'Education, les Sciences et la Culture -ISESCO- et l'Agence de la Francophonie -ACCT- du 25 au 27 Juin 1997, à Dakar, République du Sénégal</w:t>
      </w:r>
      <w:r w:rsidRPr="009142FC">
        <w:rPr>
          <w:rFonts w:asciiTheme="majorBidi" w:eastAsia="Times New Roman" w:hAnsiTheme="majorBidi" w:cstheme="majorBidi"/>
          <w:kern w:val="36"/>
        </w:rPr>
        <w:t>.</w:t>
      </w:r>
      <w:r w:rsidRPr="001A323B">
        <w:rPr>
          <w:rFonts w:asciiTheme="majorBidi" w:eastAsiaTheme="majorEastAsia" w:hAnsiTheme="majorBidi" w:cstheme="majorBidi"/>
          <w:lang w:val="en-US"/>
        </w:rPr>
        <w:t xml:space="preserve"> Rabat</w:t>
      </w:r>
      <w:r>
        <w:rPr>
          <w:rFonts w:asciiTheme="majorBidi" w:eastAsiaTheme="majorEastAsia" w:hAnsiTheme="majorBidi" w:cstheme="majorBidi"/>
          <w:lang w:val="en-US"/>
        </w:rPr>
        <w:t>:</w:t>
      </w:r>
      <w:r w:rsidRPr="009142FC">
        <w:rPr>
          <w:rFonts w:asciiTheme="majorBidi" w:eastAsiaTheme="majorEastAsia" w:hAnsiTheme="majorBidi" w:cstheme="majorBidi"/>
          <w:lang w:val="en-US"/>
        </w:rPr>
        <w:t xml:space="preserve"> </w:t>
      </w:r>
      <w:r w:rsidRPr="001A323B">
        <w:rPr>
          <w:rFonts w:asciiTheme="majorBidi" w:eastAsiaTheme="majorEastAsia" w:hAnsiTheme="majorBidi" w:cstheme="majorBidi"/>
          <w:lang w:val="en-US"/>
        </w:rPr>
        <w:t>ISESCO, 2000.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 xml:space="preserve">BA Call Number: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333.91 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>R3368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 (</w:t>
      </w:r>
      <w:proofErr w:type="gramEnd"/>
      <w:r w:rsidRPr="001A323B">
        <w:rPr>
          <w:rFonts w:asciiTheme="majorBidi" w:hAnsiTheme="majorBidi" w:cstheme="majorBidi"/>
          <w:lang w:val="en-US"/>
        </w:rPr>
        <w:t>F2 -</w:t>
      </w:r>
      <w:r>
        <w:rPr>
          <w:rFonts w:asciiTheme="majorBidi" w:hAnsiTheme="majorBidi" w:cstheme="majorBidi"/>
          <w:lang w:val="en-US"/>
        </w:rPr>
        <w:t>-</w:t>
      </w:r>
      <w:r w:rsidRPr="001A323B">
        <w:rPr>
          <w:rFonts w:asciiTheme="majorBidi" w:hAnsiTheme="majorBidi" w:cstheme="majorBidi"/>
          <w:lang w:val="en-US"/>
        </w:rPr>
        <w:t xml:space="preserve"> Depository Lib</w:t>
      </w:r>
      <w:r>
        <w:rPr>
          <w:rFonts w:asciiTheme="majorBidi" w:hAnsiTheme="majorBidi" w:cstheme="majorBidi"/>
          <w:lang w:val="en-US"/>
        </w:rPr>
        <w:t>rary</w:t>
      </w:r>
      <w:r w:rsidRPr="001A323B">
        <w:rPr>
          <w:rFonts w:asciiTheme="majorBidi" w:hAnsiTheme="majorBidi" w:cstheme="majorBidi"/>
          <w:lang w:val="en-US"/>
        </w:rPr>
        <w:t>)</w:t>
      </w:r>
    </w:p>
    <w:p w:rsidR="00D60E52" w:rsidRDefault="00D60E52" w:rsidP="004D694C">
      <w:pPr>
        <w:spacing w:after="0"/>
        <w:rPr>
          <w:rFonts w:asciiTheme="majorBidi" w:eastAsia="Times New Roman" w:hAnsiTheme="majorBidi" w:cstheme="majorBidi"/>
          <w:lang w:val="en-US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Theme="majorEastAsia" w:hAnsiTheme="majorBidi" w:cstheme="majorBidi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</w:rPr>
        <w:t>Sénégal</w:t>
      </w:r>
      <w:r>
        <w:rPr>
          <w:rFonts w:asciiTheme="majorBidi" w:eastAsia="Times New Roman" w:hAnsiTheme="majorBidi" w:cstheme="majorBidi"/>
          <w:kern w:val="36"/>
        </w:rPr>
        <w:t>.</w:t>
      </w:r>
      <w:r w:rsidRPr="001A323B">
        <w:rPr>
          <w:rFonts w:asciiTheme="majorBidi" w:eastAsiaTheme="majorEastAsia" w:hAnsiTheme="majorBidi" w:cstheme="majorBidi"/>
        </w:rPr>
        <w:t xml:space="preserve"> </w:t>
      </w:r>
      <w:r w:rsidRPr="00FC02ED">
        <w:rPr>
          <w:rFonts w:asciiTheme="majorBidi" w:eastAsiaTheme="majorEastAsia" w:hAnsiTheme="majorBidi" w:cstheme="majorBidi"/>
        </w:rPr>
        <w:t xml:space="preserve">Un </w:t>
      </w:r>
      <w:proofErr w:type="spellStart"/>
      <w:r w:rsidRPr="00FC02ED">
        <w:rPr>
          <w:rFonts w:asciiTheme="majorBidi" w:eastAsiaTheme="majorEastAsia" w:hAnsiTheme="majorBidi" w:cstheme="majorBidi"/>
        </w:rPr>
        <w:t>marche</w:t>
      </w:r>
      <w:proofErr w:type="spellEnd"/>
      <w:r w:rsidRPr="00FC02ED">
        <w:rPr>
          <w:rFonts w:asciiTheme="majorBidi" w:eastAsiaTheme="majorEastAsia" w:hAnsiTheme="majorBidi" w:cstheme="majorBidi"/>
        </w:rPr>
        <w:t>́</w:t>
      </w:r>
      <w:r>
        <w:rPr>
          <w:rFonts w:asciiTheme="majorBidi" w:eastAsiaTheme="majorEastAsia" w:hAnsiTheme="majorBidi" w:cstheme="majorBidi"/>
        </w:rPr>
        <w:t xml:space="preserve">. </w:t>
      </w:r>
      <w:proofErr w:type="gramStart"/>
      <w:r w:rsidRPr="001A323B">
        <w:rPr>
          <w:rFonts w:asciiTheme="majorBidi" w:eastAsiaTheme="majorEastAsia" w:hAnsiTheme="majorBidi" w:cstheme="majorBidi"/>
        </w:rPr>
        <w:t>Paris</w:t>
      </w:r>
      <w:r>
        <w:rPr>
          <w:rFonts w:asciiTheme="majorBidi" w:eastAsiaTheme="majorEastAsia" w:hAnsiTheme="majorBidi" w:cstheme="majorBidi"/>
        </w:rPr>
        <w:t>:</w:t>
      </w:r>
      <w:proofErr w:type="gramEnd"/>
      <w:r>
        <w:rPr>
          <w:rFonts w:asciiTheme="majorBidi" w:eastAsiaTheme="majorEastAsia" w:hAnsiTheme="majorBidi" w:cstheme="majorBidi"/>
        </w:rPr>
        <w:t xml:space="preserve"> </w:t>
      </w:r>
      <w:r w:rsidRPr="001A323B">
        <w:rPr>
          <w:rFonts w:asciiTheme="majorBidi" w:eastAsia="Times New Roman" w:hAnsiTheme="majorBidi" w:cstheme="majorBidi"/>
          <w:kern w:val="36"/>
        </w:rPr>
        <w:t>L</w:t>
      </w:r>
      <w:r w:rsidRPr="001A323B">
        <w:rPr>
          <w:rFonts w:asciiTheme="majorBidi" w:eastAsiaTheme="majorEastAsia" w:hAnsiTheme="majorBidi" w:cstheme="majorBidi"/>
        </w:rPr>
        <w:t>es Éd. Du CFCE, 1996.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</w:rPr>
      </w:pPr>
      <w:r w:rsidRPr="001A323B">
        <w:rPr>
          <w:rFonts w:asciiTheme="majorBidi" w:hAnsiTheme="majorBidi" w:cstheme="majorBidi"/>
        </w:rPr>
        <w:t xml:space="preserve">BA Call </w:t>
      </w:r>
      <w:proofErr w:type="spellStart"/>
      <w:proofErr w:type="gramStart"/>
      <w:r w:rsidRPr="001A323B">
        <w:rPr>
          <w:rFonts w:asciiTheme="majorBidi" w:hAnsiTheme="majorBidi" w:cstheme="majorBidi"/>
        </w:rPr>
        <w:t>Number</w:t>
      </w:r>
      <w:proofErr w:type="spellEnd"/>
      <w:r w:rsidRPr="001A323B">
        <w:rPr>
          <w:rFonts w:asciiTheme="majorBidi" w:hAnsiTheme="majorBidi" w:cstheme="majorBidi"/>
        </w:rPr>
        <w:t>:</w:t>
      </w:r>
      <w:proofErr w:type="gramEnd"/>
      <w:r w:rsidRPr="001A323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</w:t>
      </w:r>
      <w:r w:rsidRPr="001A323B">
        <w:rPr>
          <w:rFonts w:asciiTheme="majorBidi" w:hAnsiTheme="majorBidi" w:cstheme="majorBidi"/>
        </w:rPr>
        <w:t xml:space="preserve">BnF </w:t>
      </w:r>
      <w:r>
        <w:rPr>
          <w:rFonts w:asciiTheme="majorBidi" w:hAnsiTheme="majorBidi" w:cstheme="majorBidi"/>
        </w:rPr>
        <w:t xml:space="preserve">  </w:t>
      </w:r>
      <w:r w:rsidRPr="001A323B">
        <w:rPr>
          <w:rFonts w:asciiTheme="majorBidi" w:hAnsiTheme="majorBidi" w:cstheme="majorBidi"/>
        </w:rPr>
        <w:t xml:space="preserve">779734 </w:t>
      </w:r>
      <w:r>
        <w:rPr>
          <w:rFonts w:asciiTheme="majorBidi" w:hAnsiTheme="majorBidi" w:cstheme="majorBidi"/>
        </w:rPr>
        <w:t xml:space="preserve">  </w:t>
      </w:r>
      <w:r w:rsidRPr="001A323B">
        <w:rPr>
          <w:rFonts w:asciiTheme="majorBidi" w:hAnsiTheme="majorBidi" w:cstheme="majorBidi"/>
        </w:rPr>
        <w:t xml:space="preserve">(B4 </w:t>
      </w:r>
      <w:r>
        <w:rPr>
          <w:rFonts w:asciiTheme="majorBidi" w:hAnsiTheme="majorBidi" w:cstheme="majorBidi"/>
        </w:rPr>
        <w:t xml:space="preserve">– </w:t>
      </w:r>
      <w:proofErr w:type="spellStart"/>
      <w:r>
        <w:rPr>
          <w:rFonts w:asciiTheme="majorBidi" w:hAnsiTheme="majorBidi" w:cstheme="majorBidi"/>
        </w:rPr>
        <w:t>Closed</w:t>
      </w:r>
      <w:proofErr w:type="spellEnd"/>
      <w:r>
        <w:rPr>
          <w:rFonts w:asciiTheme="majorBidi" w:hAnsiTheme="majorBidi" w:cstheme="majorBidi"/>
        </w:rPr>
        <w:t xml:space="preserve"> Stacks --</w:t>
      </w:r>
      <w:r w:rsidRPr="001A323B">
        <w:rPr>
          <w:rFonts w:asciiTheme="majorBidi" w:hAnsiTheme="majorBidi" w:cstheme="majorBidi"/>
        </w:rPr>
        <w:t xml:space="preserve"> BNF Collection)</w:t>
      </w:r>
    </w:p>
    <w:p w:rsidR="00D60E52" w:rsidRDefault="00D60E52" w:rsidP="004D694C">
      <w:pPr>
        <w:spacing w:after="0"/>
        <w:rPr>
          <w:rFonts w:asciiTheme="majorBidi" w:eastAsia="Times New Roman" w:hAnsiTheme="majorBidi" w:cstheme="majorBidi"/>
        </w:rPr>
      </w:pPr>
    </w:p>
    <w:p w:rsidR="00D60E52" w:rsidRPr="001A323B" w:rsidRDefault="00D60E52" w:rsidP="00D60E52">
      <w:pPr>
        <w:keepNext/>
        <w:keepLines/>
        <w:spacing w:before="240" w:after="0"/>
        <w:outlineLvl w:val="0"/>
        <w:rPr>
          <w:rFonts w:asciiTheme="majorBidi" w:eastAsia="Times New Roman" w:hAnsiTheme="majorBidi" w:cstheme="majorBidi"/>
          <w:b/>
          <w:bCs/>
          <w:kern w:val="36"/>
          <w:lang w:val="en-US"/>
        </w:rPr>
      </w:pP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lastRenderedPageBreak/>
        <w:t xml:space="preserve">Senegal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iver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asin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M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onitoring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A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ctivity II: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F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inal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eport: Senegal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R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iver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 xml:space="preserve">asin </w:t>
      </w:r>
      <w:r>
        <w:rPr>
          <w:rFonts w:asciiTheme="majorBidi" w:eastAsia="Times New Roman" w:hAnsiTheme="majorBidi" w:cstheme="majorBidi"/>
          <w:b/>
          <w:bCs/>
          <w:kern w:val="36"/>
          <w:lang w:val="en-US"/>
        </w:rPr>
        <w:t>B</w:t>
      </w:r>
      <w:r w:rsidRPr="001A323B">
        <w:rPr>
          <w:rFonts w:asciiTheme="majorBidi" w:eastAsia="Times New Roman" w:hAnsiTheme="majorBidi" w:cstheme="majorBidi"/>
          <w:b/>
          <w:bCs/>
          <w:kern w:val="36"/>
          <w:lang w:val="en-US"/>
        </w:rPr>
        <w:t>ibliography</w:t>
      </w:r>
      <w:r w:rsidRPr="00FA7DB4">
        <w:rPr>
          <w:rFonts w:asciiTheme="majorBidi" w:eastAsia="Times New Roman" w:hAnsiTheme="majorBidi" w:cstheme="majorBidi"/>
          <w:kern w:val="36"/>
          <w:lang w:val="en-US"/>
        </w:rPr>
        <w:t xml:space="preserve">. </w:t>
      </w:r>
      <w:r>
        <w:rPr>
          <w:rFonts w:asciiTheme="majorBidi" w:eastAsia="Times New Roman" w:hAnsiTheme="majorBidi" w:cstheme="majorBidi"/>
          <w:kern w:val="36"/>
          <w:lang w:val="en-US"/>
        </w:rPr>
        <w:t>2</w:t>
      </w:r>
      <w:r w:rsidRPr="00FA7DB4">
        <w:rPr>
          <w:rFonts w:asciiTheme="majorBidi" w:eastAsia="Times New Roman" w:hAnsiTheme="majorBidi" w:cstheme="majorBidi"/>
          <w:kern w:val="36"/>
          <w:vertAlign w:val="superscript"/>
          <w:lang w:val="en-US"/>
        </w:rPr>
        <w:t>nd</w:t>
      </w:r>
      <w:r>
        <w:rPr>
          <w:rFonts w:asciiTheme="majorBidi" w:eastAsia="Times New Roman" w:hAnsiTheme="majorBidi" w:cstheme="majorBidi"/>
          <w:kern w:val="36"/>
          <w:lang w:val="en-US"/>
        </w:rPr>
        <w:t xml:space="preserve"> ed. </w:t>
      </w:r>
      <w:r w:rsidRPr="00FA7DB4">
        <w:rPr>
          <w:rFonts w:asciiTheme="majorBidi" w:eastAsia="Times New Roman" w:hAnsiTheme="majorBidi" w:cstheme="majorBidi"/>
          <w:kern w:val="36"/>
          <w:lang w:val="en-US"/>
        </w:rPr>
        <w:t xml:space="preserve">IDA </w:t>
      </w:r>
      <w:r>
        <w:rPr>
          <w:rFonts w:asciiTheme="majorBidi" w:eastAsia="Times New Roman" w:hAnsiTheme="majorBidi" w:cstheme="majorBidi"/>
          <w:kern w:val="36"/>
          <w:lang w:val="en-US"/>
        </w:rPr>
        <w:t>W</w:t>
      </w:r>
      <w:r w:rsidRPr="00FA7DB4">
        <w:rPr>
          <w:rFonts w:asciiTheme="majorBidi" w:eastAsia="Times New Roman" w:hAnsiTheme="majorBidi" w:cstheme="majorBidi"/>
          <w:kern w:val="36"/>
          <w:lang w:val="en-US"/>
        </w:rPr>
        <w:t xml:space="preserve">orking </w:t>
      </w:r>
      <w:r>
        <w:rPr>
          <w:rFonts w:asciiTheme="majorBidi" w:eastAsia="Times New Roman" w:hAnsiTheme="majorBidi" w:cstheme="majorBidi"/>
          <w:kern w:val="36"/>
          <w:lang w:val="en-US"/>
        </w:rPr>
        <w:t>P</w:t>
      </w:r>
      <w:r w:rsidRPr="00FA7DB4">
        <w:rPr>
          <w:rFonts w:asciiTheme="majorBidi" w:eastAsia="Times New Roman" w:hAnsiTheme="majorBidi" w:cstheme="majorBidi"/>
          <w:kern w:val="36"/>
          <w:lang w:val="en-US"/>
        </w:rPr>
        <w:t>aper 95</w:t>
      </w:r>
      <w:r>
        <w:rPr>
          <w:rFonts w:asciiTheme="majorBidi" w:eastAsia="Times New Roman" w:hAnsiTheme="majorBidi" w:cstheme="majorBidi"/>
          <w:kern w:val="36"/>
          <w:lang w:val="en-US"/>
        </w:rPr>
        <w:t>.</w:t>
      </w:r>
      <w:r w:rsidRPr="00FA7DB4">
        <w:rPr>
          <w:rFonts w:asciiTheme="majorBidi" w:eastAsia="Times New Roman" w:hAnsiTheme="majorBidi" w:cstheme="majorBidi"/>
          <w:kern w:val="36"/>
          <w:lang w:val="en-US"/>
        </w:rPr>
        <w:t xml:space="preserve"> </w:t>
      </w:r>
      <w:r w:rsidRPr="00FA7DB4">
        <w:rPr>
          <w:rFonts w:asciiTheme="majorBidi" w:eastAsiaTheme="majorEastAsia" w:hAnsiTheme="majorBidi" w:cstheme="majorBidi"/>
          <w:lang w:val="en-US"/>
        </w:rPr>
        <w:t xml:space="preserve">Binghamton, NY: Institute for </w:t>
      </w:r>
      <w:r>
        <w:rPr>
          <w:rFonts w:asciiTheme="majorBidi" w:eastAsiaTheme="majorEastAsia" w:hAnsiTheme="majorBidi" w:cstheme="majorBidi"/>
          <w:lang w:val="en-US"/>
        </w:rPr>
        <w:t>D</w:t>
      </w:r>
      <w:r w:rsidRPr="00FA7DB4">
        <w:rPr>
          <w:rFonts w:asciiTheme="majorBidi" w:eastAsiaTheme="majorEastAsia" w:hAnsiTheme="majorBidi" w:cstheme="majorBidi"/>
          <w:lang w:val="en-US"/>
        </w:rPr>
        <w:t xml:space="preserve">evelopment </w:t>
      </w:r>
      <w:r>
        <w:rPr>
          <w:rFonts w:asciiTheme="majorBidi" w:eastAsiaTheme="majorEastAsia" w:hAnsiTheme="majorBidi" w:cstheme="majorBidi"/>
          <w:lang w:val="en-US"/>
        </w:rPr>
        <w:t>A</w:t>
      </w:r>
      <w:r w:rsidRPr="00FA7DB4">
        <w:rPr>
          <w:rFonts w:asciiTheme="majorBidi" w:eastAsiaTheme="majorEastAsia" w:hAnsiTheme="majorBidi" w:cstheme="majorBidi"/>
          <w:lang w:val="en-US"/>
        </w:rPr>
        <w:t>nthropology, 1993</w:t>
      </w:r>
      <w:r w:rsidRPr="001A323B">
        <w:rPr>
          <w:rFonts w:asciiTheme="majorBidi" w:eastAsiaTheme="majorEastAsia" w:hAnsiTheme="majorBidi" w:cstheme="majorBidi"/>
          <w:lang w:val="en-US"/>
        </w:rPr>
        <w:t>.</w:t>
      </w:r>
    </w:p>
    <w:p w:rsidR="00D60E52" w:rsidRPr="001A323B" w:rsidRDefault="00D60E52" w:rsidP="00D60E52">
      <w:pPr>
        <w:rPr>
          <w:rFonts w:asciiTheme="majorBidi" w:eastAsia="Times New Roman" w:hAnsiTheme="majorBidi" w:cstheme="majorBidi"/>
          <w:lang w:val="en-US"/>
        </w:rPr>
      </w:pPr>
      <w:r w:rsidRPr="001A323B">
        <w:rPr>
          <w:rFonts w:asciiTheme="majorBidi" w:hAnsiTheme="majorBidi" w:cstheme="majorBidi"/>
          <w:lang w:val="en-US"/>
        </w:rPr>
        <w:t>BA Call Number:</w:t>
      </w:r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 KIT 1444863</w:t>
      </w:r>
      <w:proofErr w:type="gramStart"/>
      <w:r>
        <w:rPr>
          <w:rFonts w:asciiTheme="majorBidi" w:hAnsiTheme="majorBidi" w:cstheme="majorBidi"/>
          <w:lang w:val="en-US"/>
        </w:rPr>
        <w:t xml:space="preserve">  </w:t>
      </w:r>
      <w:r w:rsidRPr="001A323B">
        <w:rPr>
          <w:rFonts w:asciiTheme="majorBidi" w:hAnsiTheme="majorBidi" w:cstheme="majorBidi"/>
          <w:lang w:val="en-US"/>
        </w:rPr>
        <w:t xml:space="preserve"> (</w:t>
      </w:r>
      <w:proofErr w:type="gramEnd"/>
      <w:r w:rsidRPr="001A323B">
        <w:rPr>
          <w:rFonts w:asciiTheme="majorBidi" w:hAnsiTheme="majorBidi" w:cstheme="majorBidi"/>
          <w:lang w:val="en-US"/>
        </w:rPr>
        <w:t xml:space="preserve">B4 </w:t>
      </w:r>
      <w:r>
        <w:rPr>
          <w:rFonts w:asciiTheme="majorBidi" w:hAnsiTheme="majorBidi" w:cstheme="majorBidi"/>
          <w:lang w:val="en-US"/>
        </w:rPr>
        <w:t>-- Closed Stacks --</w:t>
      </w:r>
      <w:r w:rsidRPr="001A323B">
        <w:rPr>
          <w:rFonts w:asciiTheme="majorBidi" w:hAnsiTheme="majorBidi" w:cstheme="majorBidi"/>
          <w:lang w:val="en-US"/>
        </w:rPr>
        <w:t xml:space="preserve"> KIT Collection)</w:t>
      </w:r>
    </w:p>
    <w:p w:rsidR="00D60E52" w:rsidRDefault="00D60E52" w:rsidP="004D694C">
      <w:pPr>
        <w:spacing w:after="0"/>
        <w:rPr>
          <w:rFonts w:asciiTheme="majorBidi" w:eastAsia="Times New Roman" w:hAnsiTheme="majorBidi" w:cstheme="majorBidi"/>
          <w:lang w:val="en-US"/>
        </w:rPr>
      </w:pPr>
    </w:p>
    <w:sectPr w:rsidR="00D60E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05CD"/>
    <w:multiLevelType w:val="hybridMultilevel"/>
    <w:tmpl w:val="248ECA60"/>
    <w:lvl w:ilvl="0" w:tplc="F2B496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33DEC"/>
    <w:multiLevelType w:val="hybridMultilevel"/>
    <w:tmpl w:val="96D861AE"/>
    <w:lvl w:ilvl="0" w:tplc="20108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4D39"/>
    <w:multiLevelType w:val="hybridMultilevel"/>
    <w:tmpl w:val="70C479A8"/>
    <w:lvl w:ilvl="0" w:tplc="E6B67EE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7BE"/>
    <w:multiLevelType w:val="hybridMultilevel"/>
    <w:tmpl w:val="5442FC6C"/>
    <w:lvl w:ilvl="0" w:tplc="E6B67EE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35C9F"/>
    <w:multiLevelType w:val="hybridMultilevel"/>
    <w:tmpl w:val="30A80952"/>
    <w:lvl w:ilvl="0" w:tplc="43DA7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209"/>
    <w:multiLevelType w:val="hybridMultilevel"/>
    <w:tmpl w:val="2C68F5FE"/>
    <w:lvl w:ilvl="0" w:tplc="E6B67EE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0AC9"/>
    <w:multiLevelType w:val="hybridMultilevel"/>
    <w:tmpl w:val="D8503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CD"/>
    <w:rsid w:val="000209FA"/>
    <w:rsid w:val="000218AC"/>
    <w:rsid w:val="00030B91"/>
    <w:rsid w:val="00031547"/>
    <w:rsid w:val="00032F20"/>
    <w:rsid w:val="00037AFF"/>
    <w:rsid w:val="00040A6D"/>
    <w:rsid w:val="00042BD1"/>
    <w:rsid w:val="0004526C"/>
    <w:rsid w:val="000541ED"/>
    <w:rsid w:val="00060EDE"/>
    <w:rsid w:val="00072400"/>
    <w:rsid w:val="0008627A"/>
    <w:rsid w:val="00086EBA"/>
    <w:rsid w:val="000A3CB5"/>
    <w:rsid w:val="000B2011"/>
    <w:rsid w:val="000B3183"/>
    <w:rsid w:val="000C27A5"/>
    <w:rsid w:val="000D79AE"/>
    <w:rsid w:val="000F4607"/>
    <w:rsid w:val="00102469"/>
    <w:rsid w:val="00121E87"/>
    <w:rsid w:val="001248AC"/>
    <w:rsid w:val="0013206D"/>
    <w:rsid w:val="001504F2"/>
    <w:rsid w:val="001515F3"/>
    <w:rsid w:val="001546F4"/>
    <w:rsid w:val="00154CD0"/>
    <w:rsid w:val="0016264B"/>
    <w:rsid w:val="00173201"/>
    <w:rsid w:val="00187684"/>
    <w:rsid w:val="00187BF5"/>
    <w:rsid w:val="0019526B"/>
    <w:rsid w:val="001A323B"/>
    <w:rsid w:val="001A7502"/>
    <w:rsid w:val="001B587E"/>
    <w:rsid w:val="001C41E0"/>
    <w:rsid w:val="001F37F7"/>
    <w:rsid w:val="002055BD"/>
    <w:rsid w:val="002541AF"/>
    <w:rsid w:val="00281A05"/>
    <w:rsid w:val="002850A0"/>
    <w:rsid w:val="002B3235"/>
    <w:rsid w:val="002C1CB5"/>
    <w:rsid w:val="002C6C24"/>
    <w:rsid w:val="00300792"/>
    <w:rsid w:val="003419E1"/>
    <w:rsid w:val="0034408B"/>
    <w:rsid w:val="00352458"/>
    <w:rsid w:val="003773AE"/>
    <w:rsid w:val="00393EC0"/>
    <w:rsid w:val="003A1993"/>
    <w:rsid w:val="003A4E80"/>
    <w:rsid w:val="003C3BCD"/>
    <w:rsid w:val="003C50FC"/>
    <w:rsid w:val="003D75BA"/>
    <w:rsid w:val="003E77C8"/>
    <w:rsid w:val="003F4294"/>
    <w:rsid w:val="003F49B0"/>
    <w:rsid w:val="004018CF"/>
    <w:rsid w:val="00403CE3"/>
    <w:rsid w:val="00444C0C"/>
    <w:rsid w:val="004507DE"/>
    <w:rsid w:val="00455D1E"/>
    <w:rsid w:val="004670F0"/>
    <w:rsid w:val="00480C06"/>
    <w:rsid w:val="004B00CD"/>
    <w:rsid w:val="004B728F"/>
    <w:rsid w:val="004C5527"/>
    <w:rsid w:val="004C5C63"/>
    <w:rsid w:val="004C65F0"/>
    <w:rsid w:val="004D4486"/>
    <w:rsid w:val="004D694C"/>
    <w:rsid w:val="004D7266"/>
    <w:rsid w:val="004F0628"/>
    <w:rsid w:val="00514639"/>
    <w:rsid w:val="0053713F"/>
    <w:rsid w:val="00540920"/>
    <w:rsid w:val="00545DAC"/>
    <w:rsid w:val="005462D7"/>
    <w:rsid w:val="00573FEB"/>
    <w:rsid w:val="00574CF4"/>
    <w:rsid w:val="00583636"/>
    <w:rsid w:val="005951F7"/>
    <w:rsid w:val="005B06AD"/>
    <w:rsid w:val="005C453B"/>
    <w:rsid w:val="005C4937"/>
    <w:rsid w:val="005F15F9"/>
    <w:rsid w:val="005F20C8"/>
    <w:rsid w:val="005F48EF"/>
    <w:rsid w:val="00615757"/>
    <w:rsid w:val="00617896"/>
    <w:rsid w:val="0064476F"/>
    <w:rsid w:val="006567A1"/>
    <w:rsid w:val="006865D6"/>
    <w:rsid w:val="006A53FD"/>
    <w:rsid w:val="006C420E"/>
    <w:rsid w:val="006C63E5"/>
    <w:rsid w:val="006E3113"/>
    <w:rsid w:val="006F1CE5"/>
    <w:rsid w:val="006F3F03"/>
    <w:rsid w:val="0071240C"/>
    <w:rsid w:val="00724D12"/>
    <w:rsid w:val="00735F86"/>
    <w:rsid w:val="00737AFD"/>
    <w:rsid w:val="00743841"/>
    <w:rsid w:val="00747D72"/>
    <w:rsid w:val="00753DA2"/>
    <w:rsid w:val="00773566"/>
    <w:rsid w:val="007A4FC7"/>
    <w:rsid w:val="007B54B0"/>
    <w:rsid w:val="00816885"/>
    <w:rsid w:val="0082090D"/>
    <w:rsid w:val="00822AB8"/>
    <w:rsid w:val="00875F19"/>
    <w:rsid w:val="00892290"/>
    <w:rsid w:val="008967F0"/>
    <w:rsid w:val="008A1695"/>
    <w:rsid w:val="008A2B3D"/>
    <w:rsid w:val="008A7BAD"/>
    <w:rsid w:val="008B6D00"/>
    <w:rsid w:val="008C7A24"/>
    <w:rsid w:val="008D2B56"/>
    <w:rsid w:val="008D578C"/>
    <w:rsid w:val="008F636C"/>
    <w:rsid w:val="009016CC"/>
    <w:rsid w:val="009142FC"/>
    <w:rsid w:val="0092242E"/>
    <w:rsid w:val="00945993"/>
    <w:rsid w:val="00953D34"/>
    <w:rsid w:val="0096086B"/>
    <w:rsid w:val="009633D1"/>
    <w:rsid w:val="009A73ED"/>
    <w:rsid w:val="009F1F41"/>
    <w:rsid w:val="00A11D5C"/>
    <w:rsid w:val="00A1315B"/>
    <w:rsid w:val="00A25544"/>
    <w:rsid w:val="00A35E66"/>
    <w:rsid w:val="00A67151"/>
    <w:rsid w:val="00A96A10"/>
    <w:rsid w:val="00AA00F4"/>
    <w:rsid w:val="00AA1A03"/>
    <w:rsid w:val="00AB221A"/>
    <w:rsid w:val="00AB3A59"/>
    <w:rsid w:val="00AC112C"/>
    <w:rsid w:val="00AC6386"/>
    <w:rsid w:val="00B23B9F"/>
    <w:rsid w:val="00B50554"/>
    <w:rsid w:val="00B5334D"/>
    <w:rsid w:val="00B56B6E"/>
    <w:rsid w:val="00B57094"/>
    <w:rsid w:val="00B614A2"/>
    <w:rsid w:val="00B82792"/>
    <w:rsid w:val="00BA0A17"/>
    <w:rsid w:val="00BB297E"/>
    <w:rsid w:val="00BE20E4"/>
    <w:rsid w:val="00BF267E"/>
    <w:rsid w:val="00BF619D"/>
    <w:rsid w:val="00C110DA"/>
    <w:rsid w:val="00C1340D"/>
    <w:rsid w:val="00C55882"/>
    <w:rsid w:val="00C85007"/>
    <w:rsid w:val="00C91092"/>
    <w:rsid w:val="00CB3BCA"/>
    <w:rsid w:val="00CB7941"/>
    <w:rsid w:val="00CD212A"/>
    <w:rsid w:val="00CE0AEC"/>
    <w:rsid w:val="00D13F8D"/>
    <w:rsid w:val="00D14CBD"/>
    <w:rsid w:val="00D163D1"/>
    <w:rsid w:val="00D23C89"/>
    <w:rsid w:val="00D60E52"/>
    <w:rsid w:val="00D6115F"/>
    <w:rsid w:val="00D738E8"/>
    <w:rsid w:val="00D76020"/>
    <w:rsid w:val="00D82CB4"/>
    <w:rsid w:val="00D87AF1"/>
    <w:rsid w:val="00DA55F1"/>
    <w:rsid w:val="00DA5E2C"/>
    <w:rsid w:val="00DB1C51"/>
    <w:rsid w:val="00DB79D3"/>
    <w:rsid w:val="00DC6F7F"/>
    <w:rsid w:val="00DD4AC0"/>
    <w:rsid w:val="00DE7990"/>
    <w:rsid w:val="00E16642"/>
    <w:rsid w:val="00E17225"/>
    <w:rsid w:val="00E702A7"/>
    <w:rsid w:val="00E71F74"/>
    <w:rsid w:val="00E81D2E"/>
    <w:rsid w:val="00E952ED"/>
    <w:rsid w:val="00E9629C"/>
    <w:rsid w:val="00E96789"/>
    <w:rsid w:val="00EA51D2"/>
    <w:rsid w:val="00EB05C5"/>
    <w:rsid w:val="00EB53C8"/>
    <w:rsid w:val="00ED5A0E"/>
    <w:rsid w:val="00ED7F56"/>
    <w:rsid w:val="00F02338"/>
    <w:rsid w:val="00F033B0"/>
    <w:rsid w:val="00F23F89"/>
    <w:rsid w:val="00F24418"/>
    <w:rsid w:val="00F25EF7"/>
    <w:rsid w:val="00F27BDF"/>
    <w:rsid w:val="00F27FAB"/>
    <w:rsid w:val="00F31C37"/>
    <w:rsid w:val="00F32BED"/>
    <w:rsid w:val="00F34608"/>
    <w:rsid w:val="00F3566B"/>
    <w:rsid w:val="00F604FF"/>
    <w:rsid w:val="00F622F9"/>
    <w:rsid w:val="00F86197"/>
    <w:rsid w:val="00FA745E"/>
    <w:rsid w:val="00FA7DB4"/>
    <w:rsid w:val="00FC02ED"/>
    <w:rsid w:val="00FC1ECC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BEE12-EEA2-4971-8613-01434E11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0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E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fieldauthors">
    <w:name w:val="field_authors"/>
    <w:basedOn w:val="DefaultParagraphFont"/>
    <w:rsid w:val="00615757"/>
  </w:style>
  <w:style w:type="character" w:customStyle="1" w:styleId="fieldkeywords">
    <w:name w:val="field_keywords"/>
    <w:basedOn w:val="DefaultParagraphFont"/>
    <w:rsid w:val="00574CF4"/>
  </w:style>
  <w:style w:type="paragraph" w:styleId="ListParagraph">
    <w:name w:val="List Paragraph"/>
    <w:basedOn w:val="Normal"/>
    <w:uiPriority w:val="34"/>
    <w:unhideWhenUsed/>
    <w:qFormat/>
    <w:rsid w:val="00574CF4"/>
    <w:pPr>
      <w:spacing w:after="0" w:line="240" w:lineRule="auto"/>
      <w:ind w:left="720"/>
      <w:contextualSpacing/>
    </w:pPr>
    <w:rPr>
      <w:lang w:val="en-US"/>
    </w:rPr>
  </w:style>
  <w:style w:type="character" w:customStyle="1" w:styleId="given-name">
    <w:name w:val="given-name"/>
    <w:basedOn w:val="DefaultParagraphFont"/>
    <w:rsid w:val="00DB1C51"/>
  </w:style>
  <w:style w:type="character" w:styleId="Strong">
    <w:name w:val="Strong"/>
    <w:basedOn w:val="DefaultParagraphFont"/>
    <w:uiPriority w:val="22"/>
    <w:qFormat/>
    <w:rsid w:val="00A35E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35E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docsum-authors">
    <w:name w:val="docsum-authors"/>
    <w:basedOn w:val="DefaultParagraphFont"/>
    <w:rsid w:val="000541ED"/>
  </w:style>
  <w:style w:type="character" w:styleId="Hyperlink">
    <w:name w:val="Hyperlink"/>
    <w:basedOn w:val="DefaultParagraphFont"/>
    <w:uiPriority w:val="99"/>
    <w:unhideWhenUsed/>
    <w:rsid w:val="00D76020"/>
    <w:rPr>
      <w:color w:val="0000FF"/>
      <w:u w:val="single"/>
    </w:rPr>
  </w:style>
  <w:style w:type="character" w:customStyle="1" w:styleId="elsevieritemautor">
    <w:name w:val="elsevieritemautor"/>
    <w:basedOn w:val="DefaultParagraphFont"/>
    <w:rsid w:val="004D4486"/>
  </w:style>
  <w:style w:type="character" w:customStyle="1" w:styleId="paginas">
    <w:name w:val="paginas"/>
    <w:basedOn w:val="DefaultParagraphFont"/>
    <w:rsid w:val="002541AF"/>
  </w:style>
  <w:style w:type="character" w:styleId="HTMLCite">
    <w:name w:val="HTML Cite"/>
    <w:basedOn w:val="DefaultParagraphFont"/>
    <w:uiPriority w:val="99"/>
    <w:semiHidden/>
    <w:unhideWhenUsed/>
    <w:rsid w:val="00D14CB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C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4B0"/>
    <w:rPr>
      <w:color w:val="954F72" w:themeColor="followedHyperlink"/>
      <w:u w:val="single"/>
    </w:rPr>
  </w:style>
  <w:style w:type="character" w:customStyle="1" w:styleId="fieldurl">
    <w:name w:val="field_url"/>
    <w:basedOn w:val="DefaultParagraphFont"/>
    <w:rsid w:val="00F2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1960581" TargetMode="External"/><Relationship Id="rId13" Type="http://schemas.openxmlformats.org/officeDocument/2006/relationships/hyperlink" Target="https://papers.ssrn.com/sol3/papers.cfm?abstract_id=1963831" TargetMode="External"/><Relationship Id="rId18" Type="http://schemas.openxmlformats.org/officeDocument/2006/relationships/hyperlink" Target="https://bibalex.org/baifa/en/Attachment/Documents/200480.pdf" TargetMode="External"/><Relationship Id="rId26" Type="http://schemas.openxmlformats.org/officeDocument/2006/relationships/hyperlink" Target="http://www.acquireproject.org/archive/files/3.0_program_effectively/3.2_resources/3.2.2_studies/senegal_case_study_fin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article/pii/S0305750X03002122?via%3Dihub" TargetMode="External"/><Relationship Id="rId7" Type="http://schemas.openxmlformats.org/officeDocument/2006/relationships/hyperlink" Target="https://liser.elsevierpure.com/en/publications/fertility-and-child-occupation-theory-and-evidence-from-senegal" TargetMode="External"/><Relationship Id="rId12" Type="http://schemas.openxmlformats.org/officeDocument/2006/relationships/hyperlink" Target="https://liser.elsevierpure.com/en/publications/fertility-and-child-occupation-theory-and-evidence-from-senegal" TargetMode="External"/><Relationship Id="rId17" Type="http://schemas.openxmlformats.org/officeDocument/2006/relationships/hyperlink" Target="https://www.mcc.gov/blog/entry/blog-05312012-lessons-from-land" TargetMode="External"/><Relationship Id="rId25" Type="http://schemas.openxmlformats.org/officeDocument/2006/relationships/hyperlink" Target="https://www.iied.org/sites/default/files/pdfs/migrate/10581II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s.who.int/iris/bitstream/handle/10665/269602/218.pdf?sequence=1&amp;isAllowed=y" TargetMode="External"/><Relationship Id="rId20" Type="http://schemas.openxmlformats.org/officeDocument/2006/relationships/hyperlink" Target="https://bibalex.org/baifa/en/Attachment/Documents/12298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ser.elsevierpure.com/en/publications/fertility-and-child-occupation-theory-and-evidence-from-senegal" TargetMode="External"/><Relationship Id="rId11" Type="http://schemas.openxmlformats.org/officeDocument/2006/relationships/hyperlink" Target="https://liser.elsevierpure.com/en/publications/fertility-and-child-occupation-theory-and-evidence-from-senegal" TargetMode="External"/><Relationship Id="rId24" Type="http://schemas.openxmlformats.org/officeDocument/2006/relationships/hyperlink" Target="https://onlinelibrary.wiley.com/doi/epdf/10.1111/j.1467-7660.2009.01507.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dis.org/document/A45002" TargetMode="External"/><Relationship Id="rId23" Type="http://schemas.openxmlformats.org/officeDocument/2006/relationships/hyperlink" Target="https://dlc.dlib.indiana.edu/dlc/bitstream/handle/10535/7188/711.pdf?sequence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iencedirect.com/topics/agricultural-and-biological-sciences/senegalia-senegal" TargetMode="External"/><Relationship Id="rId19" Type="http://schemas.openxmlformats.org/officeDocument/2006/relationships/hyperlink" Target="https://bibalex.org/baifa/en/Attachment/Documents/17235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sevierfoundation.org/gscc-5th-anniversary-interviews-with-past-winners-series-4-dr-alessio-adamiano/" TargetMode="External"/><Relationship Id="rId14" Type="http://schemas.openxmlformats.org/officeDocument/2006/relationships/hyperlink" Target="http://pdf.wri.org/wp31_sbandiaky_29dec.pdf" TargetMode="External"/><Relationship Id="rId22" Type="http://schemas.openxmlformats.org/officeDocument/2006/relationships/hyperlink" Target="https://www.oecd.org/dev/251049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F826D-3139-4B92-A02E-735D91C9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9</Pages>
  <Words>2607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Salma Kassem</cp:lastModifiedBy>
  <cp:revision>151</cp:revision>
  <dcterms:created xsi:type="dcterms:W3CDTF">2023-04-02T08:18:00Z</dcterms:created>
  <dcterms:modified xsi:type="dcterms:W3CDTF">2023-04-04T11:46:00Z</dcterms:modified>
</cp:coreProperties>
</file>