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2D" w:rsidRPr="00830E4E" w:rsidRDefault="00830E4E" w:rsidP="00830E4E">
      <w:pPr>
        <w:jc w:val="center"/>
        <w:rPr>
          <w:sz w:val="32"/>
          <w:szCs w:val="32"/>
        </w:rPr>
      </w:pPr>
      <w:hyperlink r:id="rId5" w:history="1">
        <w:r w:rsidRPr="00E6200B">
          <w:rPr>
            <w:rStyle w:val="Hyperlink"/>
            <w:sz w:val="32"/>
            <w:szCs w:val="32"/>
          </w:rPr>
          <w:t>https://prezi.com/rs9xyzhogwxv/april-fools-2015/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3A542D" w:rsidRPr="00830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05"/>
    <w:rsid w:val="005F5805"/>
    <w:rsid w:val="00830E4E"/>
    <w:rsid w:val="00952E3D"/>
    <w:rsid w:val="00E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rs9xyzhogwxv/april-fools-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2015-04-12T14:10:00Z</dcterms:created>
  <dcterms:modified xsi:type="dcterms:W3CDTF">2015-04-12T14:10:00Z</dcterms:modified>
</cp:coreProperties>
</file>